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790A9" w14:textId="7350CCA8" w:rsidR="00DE54A3" w:rsidRDefault="00B83E18" w:rsidP="00DE54A3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  <w:r w:rsidRPr="000B2C23">
        <w:rPr>
          <w:rFonts w:eastAsia="Times New Roman" w:cs="Times New Roman"/>
          <w:b/>
          <w:bCs/>
          <w:sz w:val="22"/>
          <w:szCs w:val="22"/>
        </w:rPr>
        <w:t xml:space="preserve">Umowa nr </w:t>
      </w:r>
    </w:p>
    <w:p w14:paraId="54D7C6A2" w14:textId="2F3EC240" w:rsidR="00716176" w:rsidRPr="000B2C23" w:rsidRDefault="00716176" w:rsidP="00DE54A3">
      <w:pPr>
        <w:spacing w:line="276" w:lineRule="auto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zawarta w Kielcach dnia </w:t>
      </w:r>
      <w:r w:rsidR="004F481D">
        <w:rPr>
          <w:rFonts w:eastAsia="Times New Roman" w:cs="Times New Roman"/>
          <w:sz w:val="22"/>
          <w:szCs w:val="22"/>
        </w:rPr>
        <w:t>…………………</w:t>
      </w:r>
      <w:r w:rsidR="005C7355">
        <w:rPr>
          <w:rFonts w:eastAsia="Times New Roman" w:cs="Times New Roman"/>
          <w:sz w:val="22"/>
          <w:szCs w:val="22"/>
        </w:rPr>
        <w:t xml:space="preserve"> </w:t>
      </w:r>
      <w:r w:rsidR="00FC5028" w:rsidRPr="000B2C23">
        <w:rPr>
          <w:rFonts w:eastAsia="Times New Roman" w:cs="Times New Roman"/>
          <w:sz w:val="22"/>
          <w:szCs w:val="22"/>
        </w:rPr>
        <w:t xml:space="preserve"> 2020 r.</w:t>
      </w:r>
      <w:r w:rsidRPr="000B2C23">
        <w:rPr>
          <w:rFonts w:eastAsia="Times New Roman" w:cs="Times New Roman"/>
          <w:sz w:val="22"/>
          <w:szCs w:val="22"/>
        </w:rPr>
        <w:t xml:space="preserve"> pomiędzy: </w:t>
      </w:r>
    </w:p>
    <w:p w14:paraId="5E800F4A" w14:textId="77777777" w:rsidR="00DE54A3" w:rsidRPr="000B2C23" w:rsidRDefault="00DE54A3" w:rsidP="00DE54A3">
      <w:pPr>
        <w:spacing w:line="276" w:lineRule="auto"/>
        <w:rPr>
          <w:rFonts w:eastAsia="Times New Roman" w:cs="Times New Roman"/>
          <w:sz w:val="22"/>
          <w:szCs w:val="22"/>
        </w:rPr>
      </w:pPr>
    </w:p>
    <w:p w14:paraId="1007977B" w14:textId="0E4B0388" w:rsidR="00C16196" w:rsidRPr="000B2C23" w:rsidRDefault="00716176" w:rsidP="00CE042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bCs/>
          <w:sz w:val="22"/>
          <w:szCs w:val="22"/>
        </w:rPr>
        <w:t>Gminą Kielce</w:t>
      </w:r>
      <w:r w:rsidRPr="000B2C23">
        <w:rPr>
          <w:rFonts w:eastAsia="Times New Roman" w:cs="Times New Roman"/>
          <w:bCs/>
          <w:sz w:val="22"/>
          <w:szCs w:val="22"/>
        </w:rPr>
        <w:t>, Rynek 1, 25-303 Kielce</w:t>
      </w:r>
      <w:r w:rsidRPr="000B2C23">
        <w:rPr>
          <w:rFonts w:eastAsia="Times New Roman" w:cs="Times New Roman"/>
          <w:sz w:val="22"/>
          <w:szCs w:val="22"/>
        </w:rPr>
        <w:t xml:space="preserve">, NIP: 657-261-73-25, </w:t>
      </w:r>
      <w:r w:rsidR="00C16196" w:rsidRPr="000B2C23">
        <w:rPr>
          <w:rFonts w:eastAsia="Times New Roman" w:cs="Times New Roman"/>
          <w:sz w:val="22"/>
          <w:szCs w:val="22"/>
        </w:rPr>
        <w:t>zwaną dalej „Kupującym”,</w:t>
      </w:r>
    </w:p>
    <w:p w14:paraId="74EC0925" w14:textId="77777777" w:rsidR="00716176" w:rsidRPr="000B2C23" w:rsidRDefault="00716176" w:rsidP="00DE54A3">
      <w:pPr>
        <w:spacing w:line="276" w:lineRule="auto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reprezentowaną przez:</w:t>
      </w:r>
    </w:p>
    <w:p w14:paraId="1E27B78C" w14:textId="7FF8F126" w:rsidR="00716176" w:rsidRPr="000B2C23" w:rsidRDefault="006E3782" w:rsidP="00DE54A3">
      <w:pPr>
        <w:spacing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Pan</w:t>
      </w:r>
      <w:r w:rsidR="000D5FFD">
        <w:rPr>
          <w:rFonts w:eastAsia="Times New Roman" w:cs="Times New Roman"/>
          <w:b/>
          <w:bCs/>
          <w:sz w:val="22"/>
          <w:szCs w:val="22"/>
        </w:rPr>
        <w:t>a</w:t>
      </w:r>
      <w:r w:rsidR="00F95D25" w:rsidRPr="000B2C23">
        <w:rPr>
          <w:rFonts w:eastAsia="Times New Roman" w:cs="Times New Roman"/>
          <w:b/>
          <w:bCs/>
          <w:sz w:val="22"/>
          <w:szCs w:val="22"/>
        </w:rPr>
        <w:t xml:space="preserve"> Bogdana Wentę – Prezydenta Miasta Kielce</w:t>
      </w:r>
      <w:r w:rsidR="00B85944" w:rsidRPr="000B2C23">
        <w:rPr>
          <w:rFonts w:eastAsia="Times New Roman" w:cs="Times New Roman"/>
          <w:sz w:val="22"/>
          <w:szCs w:val="22"/>
        </w:rPr>
        <w:t>,</w:t>
      </w:r>
      <w:r w:rsidR="00716176" w:rsidRPr="000B2C23">
        <w:rPr>
          <w:rFonts w:eastAsia="Times New Roman" w:cs="Times New Roman"/>
          <w:sz w:val="22"/>
          <w:szCs w:val="22"/>
        </w:rPr>
        <w:t xml:space="preserve"> </w:t>
      </w:r>
    </w:p>
    <w:p w14:paraId="74B926EF" w14:textId="77777777" w:rsidR="00716176" w:rsidRPr="000B2C23" w:rsidRDefault="00716176" w:rsidP="00DE54A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a</w:t>
      </w:r>
    </w:p>
    <w:p w14:paraId="53B3AEDF" w14:textId="15AEE360" w:rsidR="0082243B" w:rsidRDefault="0082243B" w:rsidP="0082243B">
      <w:pPr>
        <w:spacing w:line="360" w:lineRule="auto"/>
        <w:jc w:val="both"/>
        <w:rPr>
          <w:rFonts w:cs="Calibri"/>
          <w:bCs/>
          <w:sz w:val="22"/>
          <w:szCs w:val="22"/>
        </w:rPr>
      </w:pPr>
      <w:r w:rsidRPr="006E3782">
        <w:rPr>
          <w:rFonts w:cs="Calibri"/>
          <w:bCs/>
          <w:sz w:val="22"/>
          <w:szCs w:val="22"/>
        </w:rPr>
        <w:t>, zwanym dalej „</w:t>
      </w:r>
      <w:r>
        <w:rPr>
          <w:rFonts w:cs="Calibri"/>
          <w:bCs/>
          <w:sz w:val="22"/>
          <w:szCs w:val="22"/>
        </w:rPr>
        <w:t>Sprzedawcą</w:t>
      </w:r>
      <w:r w:rsidRPr="006E3782">
        <w:rPr>
          <w:rFonts w:cs="Calibri"/>
          <w:bCs/>
          <w:sz w:val="22"/>
          <w:szCs w:val="22"/>
        </w:rPr>
        <w:t>”,</w:t>
      </w:r>
      <w:r>
        <w:rPr>
          <w:rFonts w:cs="Calibri"/>
          <w:bCs/>
          <w:sz w:val="22"/>
          <w:szCs w:val="22"/>
        </w:rPr>
        <w:t xml:space="preserve"> </w:t>
      </w:r>
      <w:r w:rsidRPr="006E3782">
        <w:rPr>
          <w:rFonts w:cs="Calibri"/>
          <w:bCs/>
          <w:sz w:val="22"/>
          <w:szCs w:val="22"/>
        </w:rPr>
        <w:t>reprezentowaną przez:</w:t>
      </w:r>
      <w:r>
        <w:rPr>
          <w:rFonts w:cs="Calibri"/>
          <w:bCs/>
          <w:sz w:val="22"/>
          <w:szCs w:val="22"/>
        </w:rPr>
        <w:t xml:space="preserve"> </w:t>
      </w:r>
    </w:p>
    <w:p w14:paraId="7673F39B" w14:textId="71D774CE" w:rsidR="00CC2104" w:rsidRPr="000B2C23" w:rsidRDefault="00C16196" w:rsidP="00DE54A3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przy czym </w:t>
      </w:r>
      <w:r w:rsidR="00CC2104" w:rsidRPr="000B2C23">
        <w:rPr>
          <w:rFonts w:eastAsia="Times New Roman" w:cs="Times New Roman"/>
          <w:sz w:val="22"/>
          <w:szCs w:val="22"/>
        </w:rPr>
        <w:t xml:space="preserve">Kupujący i Sprzedawca </w:t>
      </w:r>
      <w:r w:rsidRPr="000B2C23">
        <w:rPr>
          <w:rFonts w:eastAsia="Times New Roman" w:cs="Times New Roman"/>
          <w:sz w:val="22"/>
          <w:szCs w:val="22"/>
        </w:rPr>
        <w:t>będą dalej łącznie zwani</w:t>
      </w:r>
      <w:r w:rsidR="00CC2104"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z w:val="22"/>
          <w:szCs w:val="22"/>
        </w:rPr>
        <w:t>„</w:t>
      </w:r>
      <w:r w:rsidR="00CC2104" w:rsidRPr="000B2C23">
        <w:rPr>
          <w:rFonts w:eastAsia="Times New Roman" w:cs="Times New Roman"/>
          <w:sz w:val="22"/>
          <w:szCs w:val="22"/>
        </w:rPr>
        <w:t>Stronami</w:t>
      </w:r>
      <w:r w:rsidRPr="000B2C23">
        <w:rPr>
          <w:rFonts w:eastAsia="Times New Roman" w:cs="Times New Roman"/>
          <w:sz w:val="22"/>
          <w:szCs w:val="22"/>
        </w:rPr>
        <w:t>”</w:t>
      </w:r>
      <w:r w:rsidR="00CC2104" w:rsidRPr="000B2C23">
        <w:rPr>
          <w:rFonts w:eastAsia="Times New Roman" w:cs="Times New Roman"/>
          <w:sz w:val="22"/>
          <w:szCs w:val="22"/>
        </w:rPr>
        <w:t>.</w:t>
      </w:r>
    </w:p>
    <w:p w14:paraId="71A8E464" w14:textId="77777777" w:rsidR="00DE54A3" w:rsidRPr="000B2C23" w:rsidRDefault="00DE54A3" w:rsidP="00DE54A3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515CC504" w14:textId="4B75F174" w:rsidR="004F481D" w:rsidRDefault="008204F8" w:rsidP="004F481D">
      <w:pPr>
        <w:jc w:val="both"/>
        <w:rPr>
          <w:b/>
          <w:bCs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Niniejsza umowa zostaje </w:t>
      </w:r>
      <w:r w:rsidR="004F481D">
        <w:rPr>
          <w:rFonts w:eastAsia="Times New Roman" w:cs="Times New Roman"/>
          <w:sz w:val="22"/>
          <w:szCs w:val="22"/>
        </w:rPr>
        <w:t>zawarta</w:t>
      </w:r>
      <w:r w:rsidR="004F481D">
        <w:rPr>
          <w:spacing w:val="-4"/>
          <w:sz w:val="22"/>
          <w:szCs w:val="22"/>
        </w:rPr>
        <w:t xml:space="preserve"> na podstawie </w:t>
      </w:r>
      <w:r w:rsidR="004F481D">
        <w:rPr>
          <w:b/>
          <w:bCs/>
          <w:spacing w:val="-4"/>
          <w:sz w:val="22"/>
          <w:szCs w:val="22"/>
        </w:rPr>
        <w:t>art.  46c</w:t>
      </w:r>
      <w:r w:rsidR="004F481D">
        <w:rPr>
          <w:spacing w:val="-4"/>
          <w:sz w:val="22"/>
          <w:szCs w:val="22"/>
        </w:rPr>
        <w:t xml:space="preserve">  </w:t>
      </w:r>
      <w:r w:rsidR="004F481D">
        <w:rPr>
          <w:b/>
          <w:bCs/>
          <w:sz w:val="22"/>
          <w:szCs w:val="22"/>
        </w:rPr>
        <w:t>ustawy z dnia 5 grudnia 2008 r. o zapobieganiu oraz zwalczaniu zaka</w:t>
      </w:r>
      <w:r w:rsidR="00F130D8">
        <w:rPr>
          <w:b/>
          <w:bCs/>
          <w:sz w:val="22"/>
          <w:szCs w:val="22"/>
        </w:rPr>
        <w:t xml:space="preserve">żeń i chorób zakaźnych u ludzi </w:t>
      </w:r>
      <w:r w:rsidR="004F481D">
        <w:rPr>
          <w:b/>
          <w:bCs/>
          <w:sz w:val="22"/>
          <w:szCs w:val="22"/>
        </w:rPr>
        <w:t>(Dz.U.</w:t>
      </w:r>
      <w:r w:rsidR="00D7543C">
        <w:rPr>
          <w:b/>
          <w:bCs/>
          <w:sz w:val="22"/>
          <w:szCs w:val="22"/>
        </w:rPr>
        <w:t xml:space="preserve"> z </w:t>
      </w:r>
      <w:r w:rsidR="004F481D">
        <w:rPr>
          <w:b/>
          <w:bCs/>
          <w:sz w:val="22"/>
          <w:szCs w:val="22"/>
        </w:rPr>
        <w:t>2020</w:t>
      </w:r>
      <w:r w:rsidR="00D7543C">
        <w:rPr>
          <w:b/>
          <w:bCs/>
          <w:sz w:val="22"/>
          <w:szCs w:val="22"/>
        </w:rPr>
        <w:t xml:space="preserve"> r</w:t>
      </w:r>
      <w:r w:rsidR="004F481D">
        <w:rPr>
          <w:b/>
          <w:bCs/>
          <w:sz w:val="22"/>
          <w:szCs w:val="22"/>
        </w:rPr>
        <w:t>.</w:t>
      </w:r>
      <w:r w:rsidR="00D7543C">
        <w:rPr>
          <w:b/>
          <w:bCs/>
          <w:sz w:val="22"/>
          <w:szCs w:val="22"/>
        </w:rPr>
        <w:t xml:space="preserve"> poz. </w:t>
      </w:r>
      <w:r w:rsidR="004F481D">
        <w:rPr>
          <w:b/>
          <w:bCs/>
          <w:sz w:val="22"/>
          <w:szCs w:val="22"/>
        </w:rPr>
        <w:t>1845)</w:t>
      </w:r>
      <w:r w:rsidR="00D7543C">
        <w:rPr>
          <w:b/>
          <w:bCs/>
          <w:sz w:val="22"/>
          <w:szCs w:val="22"/>
        </w:rPr>
        <w:t>.</w:t>
      </w:r>
    </w:p>
    <w:p w14:paraId="59556FD4" w14:textId="6EFF1573" w:rsidR="008204F8" w:rsidRPr="000B2C23" w:rsidRDefault="008204F8" w:rsidP="00DE54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 w:val="22"/>
          <w:szCs w:val="22"/>
        </w:rPr>
      </w:pPr>
    </w:p>
    <w:p w14:paraId="3DAFEEDC" w14:textId="51136AC4" w:rsidR="00CC2104" w:rsidRPr="000B2C23" w:rsidRDefault="00C16196" w:rsidP="00DE54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Umowa jest realizowana</w:t>
      </w:r>
      <w:r w:rsidR="00CC2104" w:rsidRPr="000B2C23">
        <w:rPr>
          <w:rFonts w:cs="Times New Roman"/>
          <w:sz w:val="22"/>
          <w:szCs w:val="22"/>
        </w:rPr>
        <w:t xml:space="preserve"> </w:t>
      </w:r>
      <w:r w:rsidRPr="000B2C23">
        <w:rPr>
          <w:rFonts w:cs="Times New Roman"/>
          <w:sz w:val="22"/>
          <w:szCs w:val="22"/>
        </w:rPr>
        <w:t>w ramach projektu pod nazwą: „</w:t>
      </w:r>
      <w:r w:rsidRPr="000B2C23">
        <w:rPr>
          <w:rFonts w:cs="Times New Roman"/>
          <w:b/>
          <w:bCs/>
          <w:sz w:val="22"/>
          <w:szCs w:val="22"/>
        </w:rPr>
        <w:t>Przeciwdziałanie i ograniczanie skutków epidemii COVID-19 na terenie Powiatu Grodzkiego - Miasta Kielce”, współfinansowanego ze środków Europejskiego Funduszu Społecznego w ramach Regionalnego Programu Operacyjnego Województwa Świętokrzyskiego na lata 2014-2020</w:t>
      </w:r>
      <w:r w:rsidR="0097202C" w:rsidRPr="000B2C23">
        <w:rPr>
          <w:rFonts w:cs="Times New Roman"/>
          <w:b/>
          <w:bCs/>
          <w:sz w:val="22"/>
          <w:szCs w:val="22"/>
        </w:rPr>
        <w:t>”</w:t>
      </w:r>
      <w:r w:rsidRPr="000B2C23">
        <w:rPr>
          <w:rFonts w:cs="Times New Roman"/>
          <w:sz w:val="22"/>
          <w:szCs w:val="22"/>
        </w:rPr>
        <w:t>.</w:t>
      </w:r>
    </w:p>
    <w:p w14:paraId="22C2E443" w14:textId="77777777" w:rsidR="00DE54A3" w:rsidRPr="000B2C23" w:rsidRDefault="00DE54A3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216B3568" w14:textId="774EBD59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 xml:space="preserve">§ </w:t>
      </w:r>
      <w:r w:rsidR="006A3B97" w:rsidRPr="000B2C23">
        <w:rPr>
          <w:rFonts w:eastAsia="Times New Roman" w:cs="Times New Roman"/>
          <w:b/>
          <w:sz w:val="22"/>
          <w:szCs w:val="22"/>
        </w:rPr>
        <w:t>1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28EC9533" w14:textId="0877B0CE" w:rsidR="00C043B2" w:rsidRDefault="009D5F3B" w:rsidP="00DE54A3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ramach przedmiotu niniejszej </w:t>
      </w:r>
      <w:r w:rsidR="00C043B2" w:rsidRPr="000B2C23">
        <w:rPr>
          <w:rFonts w:eastAsia="Times New Roman" w:cs="Times New Roman"/>
          <w:sz w:val="22"/>
          <w:szCs w:val="22"/>
        </w:rPr>
        <w:t>umowy</w:t>
      </w:r>
      <w:r w:rsidRPr="000B2C23">
        <w:rPr>
          <w:rFonts w:eastAsia="Times New Roman" w:cs="Times New Roman"/>
          <w:sz w:val="22"/>
          <w:szCs w:val="22"/>
        </w:rPr>
        <w:t xml:space="preserve"> Sprzedawca zobowiązuje się do</w:t>
      </w:r>
      <w:r w:rsidR="00C043B2" w:rsidRPr="000B2C23">
        <w:rPr>
          <w:rFonts w:eastAsia="Times New Roman" w:cs="Times New Roman"/>
          <w:sz w:val="22"/>
          <w:szCs w:val="22"/>
        </w:rPr>
        <w:t xml:space="preserve"> sprzedaż</w:t>
      </w:r>
      <w:r w:rsidRPr="000B2C23">
        <w:rPr>
          <w:rFonts w:eastAsia="Times New Roman" w:cs="Times New Roman"/>
          <w:sz w:val="22"/>
          <w:szCs w:val="22"/>
        </w:rPr>
        <w:t>y</w:t>
      </w:r>
      <w:r w:rsidR="00C043B2" w:rsidRPr="000B2C23">
        <w:rPr>
          <w:rFonts w:eastAsia="Times New Roman" w:cs="Times New Roman"/>
          <w:sz w:val="22"/>
          <w:szCs w:val="22"/>
        </w:rPr>
        <w:t xml:space="preserve"> </w:t>
      </w:r>
      <w:r w:rsidR="00C16196" w:rsidRPr="000B2C23">
        <w:rPr>
          <w:rFonts w:eastAsia="Times New Roman" w:cs="Times New Roman"/>
          <w:sz w:val="22"/>
          <w:szCs w:val="22"/>
        </w:rPr>
        <w:t>wraz z</w:t>
      </w:r>
      <w:r w:rsidRPr="000B2C23">
        <w:rPr>
          <w:rFonts w:eastAsia="Times New Roman" w:cs="Times New Roman"/>
          <w:sz w:val="22"/>
          <w:szCs w:val="22"/>
        </w:rPr>
        <w:t xml:space="preserve"> dostarczeniem do siedziby Kupującego</w:t>
      </w:r>
      <w:r w:rsidR="000C6619" w:rsidRPr="000B2C23">
        <w:rPr>
          <w:rFonts w:eastAsia="Times New Roman" w:cs="Times New Roman"/>
          <w:sz w:val="22"/>
          <w:szCs w:val="22"/>
        </w:rPr>
        <w:t xml:space="preserve"> (</w:t>
      </w:r>
      <w:r w:rsidR="00C16196" w:rsidRPr="000B2C23">
        <w:rPr>
          <w:rFonts w:eastAsia="Times New Roman" w:cs="Times New Roman"/>
          <w:sz w:val="22"/>
          <w:szCs w:val="22"/>
        </w:rPr>
        <w:t xml:space="preserve">w ramach etapu I </w:t>
      </w:r>
      <w:r w:rsidRPr="000B2C23">
        <w:rPr>
          <w:rFonts w:eastAsia="Times New Roman" w:cs="Times New Roman"/>
          <w:sz w:val="22"/>
          <w:szCs w:val="22"/>
        </w:rPr>
        <w:t>dotyczącego</w:t>
      </w:r>
      <w:r w:rsidR="00C16196" w:rsidRPr="000B2C23">
        <w:rPr>
          <w:rFonts w:eastAsia="Times New Roman" w:cs="Times New Roman"/>
          <w:sz w:val="22"/>
          <w:szCs w:val="22"/>
        </w:rPr>
        <w:t xml:space="preserve"> niezbędnych środków ochrony indywidualnej, sprzętu jednorazowego użytku oraz innych zakupów bieżącyc</w:t>
      </w:r>
      <w:r w:rsidRPr="000B2C23">
        <w:rPr>
          <w:rFonts w:eastAsia="Times New Roman" w:cs="Times New Roman"/>
          <w:sz w:val="22"/>
          <w:szCs w:val="22"/>
        </w:rPr>
        <w:t>h na rzecz zwalczania COVID-19</w:t>
      </w:r>
      <w:r w:rsidR="000C6619" w:rsidRPr="000B2C23">
        <w:rPr>
          <w:rFonts w:eastAsia="Times New Roman" w:cs="Times New Roman"/>
          <w:sz w:val="22"/>
          <w:szCs w:val="22"/>
        </w:rPr>
        <w:t>)</w:t>
      </w:r>
      <w:r w:rsidRPr="000B2C23">
        <w:rPr>
          <w:rFonts w:eastAsia="Times New Roman" w:cs="Times New Roman"/>
          <w:sz w:val="22"/>
          <w:szCs w:val="22"/>
        </w:rPr>
        <w:t>, następującego asortymentu:</w:t>
      </w:r>
    </w:p>
    <w:p w14:paraId="72C67832" w14:textId="65A8175C" w:rsidR="00FF3F45" w:rsidRDefault="00FF3F45" w:rsidP="00096ABD">
      <w:pPr>
        <w:pStyle w:val="Akapitzlist1"/>
        <w:spacing w:line="276" w:lineRule="auto"/>
        <w:ind w:left="142"/>
        <w:jc w:val="both"/>
        <w:rPr>
          <w:rFonts w:eastAsia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285"/>
        <w:gridCol w:w="1118"/>
        <w:gridCol w:w="1221"/>
      </w:tblGrid>
      <w:tr w:rsidR="00B96CAC" w:rsidRPr="00A4008C" w14:paraId="14C7C11E" w14:textId="77777777" w:rsidTr="00581D4D">
        <w:tc>
          <w:tcPr>
            <w:tcW w:w="6285" w:type="dxa"/>
          </w:tcPr>
          <w:p w14:paraId="12CCE78D" w14:textId="71BE4B8E" w:rsidR="00B96CAC" w:rsidRPr="00A4008C" w:rsidRDefault="00B96CAC" w:rsidP="00A4008C">
            <w:pPr>
              <w:pStyle w:val="Akapitzlist1"/>
              <w:spacing w:line="276" w:lineRule="auto"/>
              <w:ind w:left="142"/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008C">
              <w:rPr>
                <w:rFonts w:eastAsia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118" w:type="dxa"/>
          </w:tcPr>
          <w:p w14:paraId="59DBD08F" w14:textId="77777777" w:rsidR="00B96CAC" w:rsidRPr="00A4008C" w:rsidRDefault="00B96CAC" w:rsidP="00A4008C">
            <w:pPr>
              <w:pStyle w:val="Akapitzlist1"/>
              <w:spacing w:line="276" w:lineRule="auto"/>
              <w:ind w:left="142"/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008C">
              <w:rPr>
                <w:rFonts w:eastAsia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21" w:type="dxa"/>
          </w:tcPr>
          <w:p w14:paraId="60DCE19A" w14:textId="77777777" w:rsidR="00B96CAC" w:rsidRPr="00A4008C" w:rsidRDefault="00B96CAC" w:rsidP="00A4008C">
            <w:pPr>
              <w:pStyle w:val="Akapitzlist1"/>
              <w:spacing w:line="276" w:lineRule="auto"/>
              <w:ind w:left="142"/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008C">
              <w:rPr>
                <w:rFonts w:eastAsia="Times New Roman" w:cs="Times New Roman"/>
                <w:b/>
                <w:bCs/>
                <w:sz w:val="22"/>
                <w:szCs w:val="22"/>
              </w:rPr>
              <w:t>Jedn. miary</w:t>
            </w:r>
          </w:p>
        </w:tc>
      </w:tr>
      <w:tr w:rsidR="0082243B" w:rsidRPr="00A4008C" w14:paraId="20488F35" w14:textId="77777777" w:rsidTr="00030C71">
        <w:tc>
          <w:tcPr>
            <w:tcW w:w="6285" w:type="dxa"/>
          </w:tcPr>
          <w:p w14:paraId="469E4D1C" w14:textId="7716BCFF" w:rsidR="0082243B" w:rsidRPr="00A4008C" w:rsidRDefault="0082243B" w:rsidP="0082243B">
            <w:pPr>
              <w:pStyle w:val="Akapitzlist1"/>
              <w:spacing w:line="276" w:lineRule="auto"/>
              <w:ind w:left="142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</w:tcPr>
          <w:p w14:paraId="4200F5F3" w14:textId="2F555125" w:rsidR="0082243B" w:rsidRPr="00A4008C" w:rsidRDefault="0082243B" w:rsidP="0082243B">
            <w:pPr>
              <w:pStyle w:val="Akapitzlist1"/>
              <w:spacing w:line="276" w:lineRule="auto"/>
              <w:ind w:left="142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14:paraId="39E84FC2" w14:textId="7110DF59" w:rsidR="0082243B" w:rsidRPr="00A4008C" w:rsidRDefault="0082243B" w:rsidP="0082243B">
            <w:pPr>
              <w:pStyle w:val="Akapitzlist1"/>
              <w:spacing w:line="276" w:lineRule="auto"/>
              <w:ind w:left="142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DAA3626" w14:textId="7C976EBD" w:rsidR="00DE72AC" w:rsidRDefault="003A5BB3" w:rsidP="00096ABD">
      <w:pPr>
        <w:pStyle w:val="Akapitzlist1"/>
        <w:spacing w:line="276" w:lineRule="auto"/>
        <w:ind w:left="142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-zwanego dalej „sprzętem”.</w:t>
      </w:r>
    </w:p>
    <w:p w14:paraId="7C95096C" w14:textId="77777777" w:rsidR="003A5BB3" w:rsidRPr="000B2C23" w:rsidRDefault="003A5BB3" w:rsidP="00096ABD">
      <w:pPr>
        <w:pStyle w:val="Akapitzlist1"/>
        <w:spacing w:line="276" w:lineRule="auto"/>
        <w:ind w:left="142"/>
        <w:jc w:val="both"/>
        <w:rPr>
          <w:rFonts w:eastAsia="Times New Roman" w:cs="Times New Roman"/>
          <w:sz w:val="22"/>
          <w:szCs w:val="22"/>
        </w:rPr>
      </w:pPr>
    </w:p>
    <w:p w14:paraId="3A57A5D0" w14:textId="37B21AF4" w:rsidR="007E6831" w:rsidRPr="000B2C23" w:rsidRDefault="00965B77" w:rsidP="007E6831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Ilość</w:t>
      </w:r>
      <w:r w:rsidR="00F417AA" w:rsidRPr="000B2C23">
        <w:rPr>
          <w:rFonts w:eastAsia="Times New Roman" w:cs="Times New Roman"/>
          <w:sz w:val="22"/>
          <w:szCs w:val="22"/>
        </w:rPr>
        <w:t xml:space="preserve"> </w:t>
      </w:r>
      <w:r w:rsidR="00C043B2" w:rsidRPr="000B2C23">
        <w:rPr>
          <w:rFonts w:eastAsia="Times New Roman" w:cs="Times New Roman"/>
          <w:sz w:val="22"/>
          <w:szCs w:val="22"/>
        </w:rPr>
        <w:t>oraz</w:t>
      </w:r>
      <w:r w:rsidRPr="000B2C23">
        <w:rPr>
          <w:rFonts w:eastAsia="Times New Roman" w:cs="Times New Roman"/>
          <w:sz w:val="22"/>
          <w:szCs w:val="22"/>
        </w:rPr>
        <w:t xml:space="preserve"> parametry techniczne </w:t>
      </w:r>
      <w:r w:rsidR="009D5F3B" w:rsidRPr="000B2C23">
        <w:rPr>
          <w:rFonts w:eastAsia="Times New Roman" w:cs="Times New Roman"/>
          <w:sz w:val="22"/>
          <w:szCs w:val="22"/>
        </w:rPr>
        <w:t>sprzętu</w:t>
      </w:r>
      <w:r w:rsidRPr="000B2C23">
        <w:rPr>
          <w:rFonts w:eastAsia="Times New Roman" w:cs="Times New Roman"/>
          <w:sz w:val="22"/>
          <w:szCs w:val="22"/>
        </w:rPr>
        <w:t>, będąc</w:t>
      </w:r>
      <w:r w:rsidR="009D5F3B" w:rsidRPr="000B2C23">
        <w:rPr>
          <w:rFonts w:eastAsia="Times New Roman" w:cs="Times New Roman"/>
          <w:sz w:val="22"/>
          <w:szCs w:val="22"/>
        </w:rPr>
        <w:t>ego</w:t>
      </w:r>
      <w:r w:rsidRPr="000B2C23">
        <w:rPr>
          <w:rFonts w:eastAsia="Times New Roman" w:cs="Times New Roman"/>
          <w:sz w:val="22"/>
          <w:szCs w:val="22"/>
        </w:rPr>
        <w:t xml:space="preserve"> przedmiotem </w:t>
      </w:r>
      <w:r w:rsidR="009D5F3B" w:rsidRPr="000B2C23">
        <w:rPr>
          <w:rFonts w:eastAsia="Times New Roman" w:cs="Times New Roman"/>
          <w:sz w:val="22"/>
          <w:szCs w:val="22"/>
        </w:rPr>
        <w:t xml:space="preserve">niniejszej </w:t>
      </w:r>
      <w:r w:rsidRPr="000B2C23">
        <w:rPr>
          <w:rFonts w:eastAsia="Times New Roman" w:cs="Times New Roman"/>
          <w:sz w:val="22"/>
          <w:szCs w:val="22"/>
        </w:rPr>
        <w:t xml:space="preserve">umowy określa załącznik </w:t>
      </w:r>
      <w:r w:rsidR="00E11FB7">
        <w:rPr>
          <w:rFonts w:eastAsia="Times New Roman" w:cs="Times New Roman"/>
          <w:sz w:val="22"/>
          <w:szCs w:val="22"/>
        </w:rPr>
        <w:br/>
      </w:r>
      <w:r w:rsidR="0054051F" w:rsidRPr="000B2C23">
        <w:rPr>
          <w:rFonts w:eastAsia="Times New Roman" w:cs="Times New Roman"/>
          <w:sz w:val="22"/>
          <w:szCs w:val="22"/>
        </w:rPr>
        <w:t xml:space="preserve">nr </w:t>
      </w:r>
      <w:r w:rsidR="0020797D">
        <w:rPr>
          <w:rFonts w:eastAsia="Times New Roman" w:cs="Times New Roman"/>
          <w:sz w:val="22"/>
          <w:szCs w:val="22"/>
        </w:rPr>
        <w:t>2</w:t>
      </w:r>
      <w:r w:rsidR="0054051F"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z w:val="22"/>
          <w:szCs w:val="22"/>
        </w:rPr>
        <w:t>do niniejszej umowy</w:t>
      </w:r>
      <w:r w:rsidR="00CE0423" w:rsidRPr="000B2C23">
        <w:rPr>
          <w:rFonts w:eastAsia="Times New Roman" w:cs="Times New Roman"/>
          <w:sz w:val="22"/>
          <w:szCs w:val="22"/>
        </w:rPr>
        <w:t xml:space="preserve"> stanowiący jej integralną część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1FB2A41D" w14:textId="77777777" w:rsidR="00DE54A3" w:rsidRPr="000B2C23" w:rsidRDefault="00DE54A3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6F0638BA" w14:textId="29BBAB98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 xml:space="preserve">§ </w:t>
      </w:r>
      <w:r w:rsidR="006A3B97" w:rsidRPr="000B2C23">
        <w:rPr>
          <w:rFonts w:eastAsia="Times New Roman" w:cs="Times New Roman"/>
          <w:b/>
          <w:sz w:val="22"/>
          <w:szCs w:val="22"/>
        </w:rPr>
        <w:t>2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7CB1D0DA" w14:textId="257B48FD" w:rsidR="009224D2" w:rsidRPr="000B2C23" w:rsidRDefault="009A295A" w:rsidP="00B6515E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Sprzedawca dostarczy </w:t>
      </w:r>
      <w:r w:rsidR="00DE72AC">
        <w:rPr>
          <w:rFonts w:eastAsia="Times New Roman" w:cs="Times New Roman"/>
          <w:sz w:val="22"/>
          <w:szCs w:val="22"/>
        </w:rPr>
        <w:t xml:space="preserve">sprzęt </w:t>
      </w:r>
      <w:r w:rsidR="00DE54A3" w:rsidRPr="000B2C23">
        <w:rPr>
          <w:rFonts w:eastAsia="Times New Roman" w:cs="Times New Roman"/>
          <w:sz w:val="22"/>
          <w:szCs w:val="22"/>
        </w:rPr>
        <w:t>w terminie</w:t>
      </w:r>
      <w:r w:rsidR="00294323" w:rsidRPr="000B2C23">
        <w:rPr>
          <w:rFonts w:eastAsia="Times New Roman" w:cs="Times New Roman"/>
          <w:sz w:val="22"/>
          <w:szCs w:val="22"/>
        </w:rPr>
        <w:t xml:space="preserve"> do </w:t>
      </w:r>
      <w:r w:rsidR="004F481D">
        <w:rPr>
          <w:rFonts w:eastAsia="Times New Roman" w:cs="Times New Roman"/>
          <w:sz w:val="22"/>
          <w:szCs w:val="22"/>
        </w:rPr>
        <w:t>………………….</w:t>
      </w:r>
      <w:r w:rsidR="00294323" w:rsidRPr="000B2C23">
        <w:rPr>
          <w:rFonts w:eastAsia="Times New Roman" w:cs="Times New Roman"/>
          <w:sz w:val="22"/>
          <w:szCs w:val="22"/>
        </w:rPr>
        <w:t xml:space="preserve"> 2020r.</w:t>
      </w:r>
    </w:p>
    <w:p w14:paraId="136EAC9A" w14:textId="234992BE" w:rsidR="009224D2" w:rsidRPr="000B2C23" w:rsidRDefault="009D5F3B" w:rsidP="00D7543C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Przekazanie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 xml:space="preserve"> odbędzie się w siedzibie Kupującego przy </w:t>
      </w:r>
      <w:r w:rsidR="009224D2" w:rsidRPr="000B2C23">
        <w:rPr>
          <w:rFonts w:cs="Times New Roman"/>
          <w:sz w:val="22"/>
          <w:szCs w:val="22"/>
        </w:rPr>
        <w:t>Rynek 1</w:t>
      </w:r>
      <w:r w:rsidRPr="000B2C23">
        <w:rPr>
          <w:rFonts w:cs="Times New Roman"/>
          <w:sz w:val="22"/>
          <w:szCs w:val="22"/>
        </w:rPr>
        <w:t xml:space="preserve"> na podstawie protokołu przekazania</w:t>
      </w:r>
      <w:r w:rsidR="009224D2" w:rsidRPr="000B2C23">
        <w:rPr>
          <w:rFonts w:cs="Times New Roman"/>
          <w:sz w:val="22"/>
          <w:szCs w:val="22"/>
        </w:rPr>
        <w:t xml:space="preserve">. </w:t>
      </w:r>
      <w:r w:rsidRPr="000B2C23">
        <w:rPr>
          <w:rFonts w:cs="Times New Roman"/>
          <w:sz w:val="22"/>
          <w:szCs w:val="22"/>
        </w:rPr>
        <w:t>Podpisanie protokołu przekazania nie stanowi p</w:t>
      </w:r>
      <w:r w:rsidR="009224D2" w:rsidRPr="000B2C23">
        <w:rPr>
          <w:rFonts w:cs="Times New Roman"/>
          <w:sz w:val="22"/>
          <w:szCs w:val="22"/>
        </w:rPr>
        <w:t>otwierdzenia jakości kupowanego sprzętu.</w:t>
      </w:r>
    </w:p>
    <w:p w14:paraId="33461AFA" w14:textId="77777777" w:rsidR="00DE54A3" w:rsidRPr="000B2C23" w:rsidRDefault="009224D2" w:rsidP="00DE54A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>Z zastrzeżeniem ust. 4-9, w</w:t>
      </w:r>
      <w:r w:rsidR="009D5F3B" w:rsidRPr="000B2C23">
        <w:rPr>
          <w:rFonts w:cs="Times New Roman"/>
          <w:sz w:val="22"/>
          <w:szCs w:val="22"/>
        </w:rPr>
        <w:t xml:space="preserve"> terminie 7 dni od podpisania protokołu przekazania, Kupujący dokona odbioru </w:t>
      </w:r>
      <w:r w:rsidRPr="000B2C23">
        <w:rPr>
          <w:rFonts w:cs="Times New Roman"/>
          <w:sz w:val="22"/>
          <w:szCs w:val="22"/>
        </w:rPr>
        <w:t>sprzętu</w:t>
      </w:r>
      <w:r w:rsidR="009D5F3B" w:rsidRPr="000B2C23">
        <w:rPr>
          <w:rFonts w:cs="Times New Roman"/>
          <w:sz w:val="22"/>
          <w:szCs w:val="22"/>
        </w:rPr>
        <w:t>, co zostanie potwierdzone przez podpisanie przez upoważnionych przedstawicieli obu stron</w:t>
      </w:r>
      <w:r w:rsidR="009D5F3B" w:rsidRPr="000B2C23" w:rsidDel="00F823DF">
        <w:rPr>
          <w:rFonts w:cs="Times New Roman"/>
          <w:sz w:val="22"/>
          <w:szCs w:val="22"/>
        </w:rPr>
        <w:t xml:space="preserve"> </w:t>
      </w:r>
      <w:r w:rsidR="009D5F3B" w:rsidRPr="000B2C23">
        <w:rPr>
          <w:rFonts w:cs="Times New Roman"/>
          <w:sz w:val="22"/>
          <w:szCs w:val="22"/>
        </w:rPr>
        <w:t>protokołu odbioru.</w:t>
      </w:r>
    </w:p>
    <w:p w14:paraId="64229DA2" w14:textId="0AD89E85" w:rsidR="009224D2" w:rsidRPr="000B2C23" w:rsidRDefault="009D5F3B" w:rsidP="00DE54A3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Z zastrzeżeniem ust. </w:t>
      </w:r>
      <w:r w:rsidR="009224D2" w:rsidRPr="000B2C23">
        <w:rPr>
          <w:rFonts w:cs="Times New Roman"/>
          <w:sz w:val="22"/>
          <w:szCs w:val="22"/>
        </w:rPr>
        <w:t>6</w:t>
      </w:r>
      <w:r w:rsidRPr="000B2C23">
        <w:rPr>
          <w:rFonts w:cs="Times New Roman"/>
          <w:sz w:val="22"/>
          <w:szCs w:val="22"/>
        </w:rPr>
        <w:t xml:space="preserve">, w przypadku stwierdzenia w toku odbioru nieistotnych wad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 xml:space="preserve">, Kupujący dokona odbioru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 xml:space="preserve">, jednocześnie wyznaczając Sprzedawcy termin i sposób na usunięcie wad. Za wykonane wadliwie elementy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>, wynagrodzenie zostanie wstrzymane do czasu usunięcia wad, a po ich usunięciu zostanie wypłacone przez Kupującego w terminie 30 dni od daty dostarczenia protokołu usunięcia wad.</w:t>
      </w:r>
    </w:p>
    <w:p w14:paraId="36CA2C50" w14:textId="77777777" w:rsidR="009224D2" w:rsidRPr="000B2C23" w:rsidRDefault="009D5F3B" w:rsidP="00DE54A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lastRenderedPageBreak/>
        <w:t xml:space="preserve">W przypadku nieusunięcia wad, o których mowa w ust. </w:t>
      </w:r>
      <w:r w:rsidR="009224D2" w:rsidRPr="000B2C23">
        <w:rPr>
          <w:rFonts w:cs="Times New Roman"/>
          <w:sz w:val="22"/>
          <w:szCs w:val="22"/>
        </w:rPr>
        <w:t>4</w:t>
      </w:r>
      <w:r w:rsidRPr="000B2C23">
        <w:rPr>
          <w:rFonts w:cs="Times New Roman"/>
          <w:sz w:val="22"/>
          <w:szCs w:val="22"/>
        </w:rPr>
        <w:t>, Kupujący może powierzyć wykonanie tych czynności innemu podmiotowi na koszt i ryzyko Sprzedawcy.</w:t>
      </w:r>
    </w:p>
    <w:p w14:paraId="52F2F053" w14:textId="6182EE16" w:rsidR="009D5F3B" w:rsidRPr="000B2C23" w:rsidRDefault="009D5F3B" w:rsidP="00DE54A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Jeżeli wady nieistotne nie nadają się do usunięcia, Kupujący może obniżyć wynagrodzenie Sprzedawcy o równowartość nieuzyskanej wartości użytkowej, estetycznej i technicznej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>.</w:t>
      </w:r>
    </w:p>
    <w:p w14:paraId="4CFA884D" w14:textId="2318B443" w:rsidR="009D5F3B" w:rsidRPr="000B2C23" w:rsidRDefault="009224D2" w:rsidP="00DE54A3">
      <w:pPr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Z zastrzeżeniem ust. 9</w:t>
      </w:r>
      <w:r w:rsidR="009D5F3B" w:rsidRPr="000B2C23">
        <w:rPr>
          <w:rFonts w:cs="Times New Roman"/>
          <w:sz w:val="22"/>
          <w:szCs w:val="22"/>
        </w:rPr>
        <w:t xml:space="preserve">, jeżeli w toku czynności odbioru zostanie stwierdzone, że </w:t>
      </w:r>
      <w:r w:rsidRPr="000B2C23">
        <w:rPr>
          <w:rFonts w:cs="Times New Roman"/>
          <w:sz w:val="22"/>
          <w:szCs w:val="22"/>
        </w:rPr>
        <w:t>sprzęt</w:t>
      </w:r>
      <w:r w:rsidR="009D5F3B" w:rsidRPr="000B2C23">
        <w:rPr>
          <w:rFonts w:cs="Times New Roman"/>
          <w:sz w:val="22"/>
          <w:szCs w:val="22"/>
        </w:rPr>
        <w:t xml:space="preserve"> nie osiągnął gotowości do odbioru z powodu wystąpienia istotnych wad, u</w:t>
      </w:r>
      <w:r w:rsidRPr="000B2C23">
        <w:rPr>
          <w:rFonts w:cs="Times New Roman"/>
          <w:sz w:val="22"/>
          <w:szCs w:val="22"/>
        </w:rPr>
        <w:t xml:space="preserve">niemożliwiających korzystanie ze sprzętu </w:t>
      </w:r>
      <w:r w:rsidR="009D5F3B" w:rsidRPr="000B2C23">
        <w:rPr>
          <w:rFonts w:cs="Times New Roman"/>
          <w:sz w:val="22"/>
          <w:szCs w:val="22"/>
        </w:rPr>
        <w:t xml:space="preserve">zgodnie z przeznaczeniem, Kupujący może przerwać odbiór, wyznaczając Sprzedawcy termin do usunięcia wad, a po jego upływie powrócić do wykonywania czynności odbioru. </w:t>
      </w:r>
    </w:p>
    <w:p w14:paraId="424BDE3F" w14:textId="05E850C9" w:rsidR="009D5F3B" w:rsidRPr="000B2C23" w:rsidRDefault="009D5F3B" w:rsidP="00DE54A3">
      <w:pPr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W przypadku nieusunię</w:t>
      </w:r>
      <w:r w:rsidR="009224D2" w:rsidRPr="000B2C23">
        <w:rPr>
          <w:rFonts w:cs="Times New Roman"/>
          <w:sz w:val="22"/>
          <w:szCs w:val="22"/>
        </w:rPr>
        <w:t>cia wad, o których mowa w ust. 7</w:t>
      </w:r>
      <w:r w:rsidRPr="000B2C23">
        <w:rPr>
          <w:rFonts w:cs="Times New Roman"/>
          <w:sz w:val="22"/>
          <w:szCs w:val="22"/>
        </w:rPr>
        <w:t>, Kupujący może powierzyć wykonanie tych czynności innemu podmiotowi na koszt i ryzyko Sprzedawcy.</w:t>
      </w:r>
    </w:p>
    <w:p w14:paraId="644DFD76" w14:textId="433BBC2A" w:rsidR="009224D2" w:rsidRPr="000B2C23" w:rsidRDefault="009D5F3B" w:rsidP="00DE54A3">
      <w:pPr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Jeżeli wady istotne nie nadają się do usunię</w:t>
      </w:r>
      <w:r w:rsidR="00F306BA" w:rsidRPr="000B2C23">
        <w:rPr>
          <w:rFonts w:cs="Times New Roman"/>
          <w:sz w:val="22"/>
          <w:szCs w:val="22"/>
        </w:rPr>
        <w:t>cia, Kupujący może odstąpić od niniejszej u</w:t>
      </w:r>
      <w:r w:rsidRPr="000B2C23">
        <w:rPr>
          <w:rFonts w:cs="Times New Roman"/>
          <w:sz w:val="22"/>
          <w:szCs w:val="22"/>
        </w:rPr>
        <w:t xml:space="preserve">mowy w terminie 30 dni od dnia powzięcia wiadomości o tych okolicznościach </w:t>
      </w:r>
      <w:r w:rsidR="009224D2" w:rsidRPr="000B2C23">
        <w:rPr>
          <w:rFonts w:cs="Times New Roman"/>
          <w:sz w:val="22"/>
          <w:szCs w:val="22"/>
        </w:rPr>
        <w:t>lub żądać wykonania przedmiotu niniejszej u</w:t>
      </w:r>
      <w:r w:rsidRPr="000B2C23">
        <w:rPr>
          <w:rFonts w:cs="Times New Roman"/>
          <w:sz w:val="22"/>
          <w:szCs w:val="22"/>
        </w:rPr>
        <w:t>mowy po raz drugi.</w:t>
      </w:r>
    </w:p>
    <w:p w14:paraId="1D961EB0" w14:textId="42B95658" w:rsidR="009224D2" w:rsidRPr="000B2C23" w:rsidRDefault="009D5F3B" w:rsidP="00DE54A3">
      <w:pPr>
        <w:widowControl/>
        <w:numPr>
          <w:ilvl w:val="0"/>
          <w:numId w:val="1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W razie stwierdzenia w okresie rękojmi wad </w:t>
      </w:r>
      <w:r w:rsidR="00F306BA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 xml:space="preserve">, Kupującemu przysługują </w:t>
      </w:r>
      <w:r w:rsidRPr="000B2C23">
        <w:rPr>
          <w:rFonts w:cs="Times New Roman"/>
          <w:sz w:val="22"/>
          <w:szCs w:val="22"/>
        </w:rPr>
        <w:br/>
        <w:t xml:space="preserve">- z zastrzeżeniem postanowień </w:t>
      </w:r>
      <w:r w:rsidR="009224D2" w:rsidRPr="000B2C23">
        <w:rPr>
          <w:rFonts w:cs="Times New Roman"/>
          <w:sz w:val="22"/>
          <w:szCs w:val="22"/>
        </w:rPr>
        <w:t>niniejszej u</w:t>
      </w:r>
      <w:r w:rsidRPr="000B2C23">
        <w:rPr>
          <w:rFonts w:cs="Times New Roman"/>
          <w:sz w:val="22"/>
          <w:szCs w:val="22"/>
        </w:rPr>
        <w:t>mowy - uprawnienia wynikające z ust</w:t>
      </w:r>
      <w:r w:rsidR="009224D2" w:rsidRPr="000B2C23">
        <w:rPr>
          <w:rFonts w:cs="Times New Roman"/>
          <w:sz w:val="22"/>
          <w:szCs w:val="22"/>
        </w:rPr>
        <w:t xml:space="preserve">awy z dnia 23 kwietnia 1964 r. </w:t>
      </w:r>
      <w:r w:rsidRPr="000B2C23">
        <w:rPr>
          <w:rFonts w:cs="Times New Roman"/>
          <w:sz w:val="22"/>
          <w:szCs w:val="22"/>
        </w:rPr>
        <w:t>– Kodeks cywilny (Dz. U. z 2019 r. poz. 1145, z późn. zm.), zwanej dalej „Kodeksem cywilnym”.</w:t>
      </w:r>
    </w:p>
    <w:p w14:paraId="087DAED6" w14:textId="35088A97" w:rsidR="0097202C" w:rsidRPr="000B2C23" w:rsidRDefault="009D5F3B" w:rsidP="00DE54A3">
      <w:pPr>
        <w:widowControl/>
        <w:numPr>
          <w:ilvl w:val="0"/>
          <w:numId w:val="1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Przedstawicielem Kupującego upoważnionym do podpisania protokoł</w:t>
      </w:r>
      <w:r w:rsidR="00DE54A3" w:rsidRPr="000B2C23">
        <w:rPr>
          <w:rFonts w:cs="Times New Roman"/>
          <w:sz w:val="22"/>
          <w:szCs w:val="22"/>
        </w:rPr>
        <w:t>ów</w:t>
      </w:r>
      <w:r w:rsidRPr="000B2C23">
        <w:rPr>
          <w:rFonts w:cs="Times New Roman"/>
          <w:sz w:val="22"/>
          <w:szCs w:val="22"/>
        </w:rPr>
        <w:t>, o który</w:t>
      </w:r>
      <w:r w:rsidR="00DE54A3" w:rsidRPr="000B2C23">
        <w:rPr>
          <w:rFonts w:cs="Times New Roman"/>
          <w:sz w:val="22"/>
          <w:szCs w:val="22"/>
        </w:rPr>
        <w:t>ch</w:t>
      </w:r>
      <w:r w:rsidRPr="000B2C23">
        <w:rPr>
          <w:rFonts w:cs="Times New Roman"/>
          <w:sz w:val="22"/>
          <w:szCs w:val="22"/>
        </w:rPr>
        <w:t xml:space="preserve"> mowa w ust. 2</w:t>
      </w:r>
      <w:r w:rsidR="00DE54A3" w:rsidRPr="000B2C23">
        <w:rPr>
          <w:rFonts w:cs="Times New Roman"/>
          <w:sz w:val="22"/>
          <w:szCs w:val="22"/>
        </w:rPr>
        <w:t xml:space="preserve"> i 3</w:t>
      </w:r>
      <w:r w:rsidRPr="000B2C23">
        <w:rPr>
          <w:rFonts w:cs="Times New Roman"/>
          <w:sz w:val="22"/>
          <w:szCs w:val="22"/>
        </w:rPr>
        <w:t xml:space="preserve">, </w:t>
      </w:r>
      <w:r w:rsidR="0097202C" w:rsidRPr="000B2C23">
        <w:rPr>
          <w:rFonts w:cs="Times New Roman"/>
          <w:sz w:val="22"/>
          <w:szCs w:val="22"/>
        </w:rPr>
        <w:t>są:</w:t>
      </w:r>
    </w:p>
    <w:p w14:paraId="40A7C89E" w14:textId="1825AD3D" w:rsidR="009D5F3B" w:rsidRPr="000B2C23" w:rsidRDefault="009224D2" w:rsidP="0097202C">
      <w:pPr>
        <w:pStyle w:val="Akapitzlist"/>
        <w:widowControl/>
        <w:numPr>
          <w:ilvl w:val="0"/>
          <w:numId w:val="2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Krzysztof Papuda</w:t>
      </w:r>
      <w:r w:rsidR="009D5F3B" w:rsidRPr="000B2C23">
        <w:rPr>
          <w:rFonts w:cs="Times New Roman"/>
          <w:sz w:val="22"/>
          <w:szCs w:val="22"/>
        </w:rPr>
        <w:t xml:space="preserve"> – </w:t>
      </w:r>
      <w:r w:rsidRPr="000B2C23">
        <w:rPr>
          <w:rFonts w:cs="Times New Roman"/>
          <w:sz w:val="22"/>
          <w:szCs w:val="22"/>
        </w:rPr>
        <w:t>Kierownik Biura Bezpieczeństwa i Zarządzania Kryzysowego</w:t>
      </w:r>
      <w:r w:rsidR="009D5F3B" w:rsidRPr="000B2C23">
        <w:rPr>
          <w:rFonts w:cs="Times New Roman"/>
          <w:sz w:val="22"/>
          <w:szCs w:val="22"/>
        </w:rPr>
        <w:t xml:space="preserve"> Urzędu Miasta Kielce</w:t>
      </w:r>
      <w:r w:rsidR="0097202C" w:rsidRPr="000B2C23">
        <w:rPr>
          <w:rFonts w:cs="Times New Roman"/>
          <w:sz w:val="22"/>
          <w:szCs w:val="22"/>
        </w:rPr>
        <w:t>,</w:t>
      </w:r>
    </w:p>
    <w:p w14:paraId="10D55EA0" w14:textId="75E7CEE1" w:rsidR="0097202C" w:rsidRPr="000B2C23" w:rsidRDefault="0097202C" w:rsidP="0097202C">
      <w:pPr>
        <w:pStyle w:val="Akapitzlist"/>
        <w:widowControl/>
        <w:numPr>
          <w:ilvl w:val="0"/>
          <w:numId w:val="2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Jerzy Bukała – </w:t>
      </w:r>
      <w:r w:rsidR="006B26E3" w:rsidRPr="000B2C23">
        <w:rPr>
          <w:rFonts w:cs="Times New Roman"/>
          <w:sz w:val="22"/>
          <w:szCs w:val="22"/>
        </w:rPr>
        <w:t xml:space="preserve">Główny Specjalista w Biurze </w:t>
      </w:r>
      <w:r w:rsidR="00C44AD1">
        <w:rPr>
          <w:rFonts w:cs="Times New Roman"/>
          <w:sz w:val="22"/>
          <w:szCs w:val="22"/>
        </w:rPr>
        <w:t>B</w:t>
      </w:r>
      <w:r w:rsidR="006B26E3" w:rsidRPr="000B2C23">
        <w:rPr>
          <w:rFonts w:cs="Times New Roman"/>
          <w:sz w:val="22"/>
          <w:szCs w:val="22"/>
        </w:rPr>
        <w:t>ezpieczeństwa i Zarządzania Kryzysowego Urzędu Miasta Kielce,</w:t>
      </w:r>
    </w:p>
    <w:p w14:paraId="577ED7DB" w14:textId="52504989" w:rsidR="006B26E3" w:rsidRPr="000B2C23" w:rsidRDefault="006B26E3" w:rsidP="006B26E3">
      <w:pPr>
        <w:pStyle w:val="Akapitzlist"/>
        <w:widowControl/>
        <w:numPr>
          <w:ilvl w:val="0"/>
          <w:numId w:val="2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Alina Smagór – Inspektor w Biurze </w:t>
      </w:r>
      <w:r w:rsidR="00C44AD1">
        <w:rPr>
          <w:rFonts w:cs="Times New Roman"/>
          <w:sz w:val="22"/>
          <w:szCs w:val="22"/>
        </w:rPr>
        <w:t>B</w:t>
      </w:r>
      <w:r w:rsidRPr="000B2C23">
        <w:rPr>
          <w:rFonts w:cs="Times New Roman"/>
          <w:sz w:val="22"/>
          <w:szCs w:val="22"/>
        </w:rPr>
        <w:t>ezpieczeństwa i Zarządzania Kryzysowego Urzędu Miasta Kielce,</w:t>
      </w:r>
    </w:p>
    <w:p w14:paraId="0D3481E2" w14:textId="382BDCCD" w:rsidR="0097202C" w:rsidRPr="000B2C23" w:rsidRDefault="0097202C" w:rsidP="006B26E3">
      <w:pPr>
        <w:pStyle w:val="Akapitzlist"/>
        <w:widowControl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644"/>
        <w:jc w:val="both"/>
        <w:rPr>
          <w:rFonts w:cs="Times New Roman"/>
          <w:sz w:val="22"/>
          <w:szCs w:val="22"/>
        </w:rPr>
      </w:pPr>
    </w:p>
    <w:p w14:paraId="160C909B" w14:textId="77777777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 xml:space="preserve">§ </w:t>
      </w:r>
      <w:r w:rsidR="006A3B97" w:rsidRPr="000B2C23">
        <w:rPr>
          <w:rFonts w:eastAsia="Times New Roman" w:cs="Times New Roman"/>
          <w:b/>
          <w:sz w:val="22"/>
          <w:szCs w:val="22"/>
        </w:rPr>
        <w:t>3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07319627" w14:textId="23C55416" w:rsidR="0082243B" w:rsidRPr="000B2C23" w:rsidRDefault="009A295A" w:rsidP="0082243B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 wykonanie przedmiotu </w:t>
      </w:r>
      <w:r w:rsidR="009224D2" w:rsidRPr="000B2C23">
        <w:rPr>
          <w:rFonts w:eastAsia="Times New Roman" w:cs="Times New Roman"/>
          <w:sz w:val="22"/>
          <w:szCs w:val="22"/>
        </w:rPr>
        <w:t xml:space="preserve">niniejszej </w:t>
      </w:r>
      <w:r w:rsidRPr="000B2C23">
        <w:rPr>
          <w:rFonts w:eastAsia="Times New Roman" w:cs="Times New Roman"/>
          <w:sz w:val="22"/>
          <w:szCs w:val="22"/>
        </w:rPr>
        <w:t xml:space="preserve">umowy Kupujący zapłaci Sprzedawcy łączną cenę </w:t>
      </w:r>
      <w:r w:rsidR="009224D2" w:rsidRPr="000B2C23">
        <w:rPr>
          <w:rFonts w:eastAsia="Times New Roman" w:cs="Times New Roman"/>
          <w:sz w:val="22"/>
          <w:szCs w:val="22"/>
        </w:rPr>
        <w:t xml:space="preserve">sprzedaży </w:t>
      </w:r>
      <w:r w:rsidRPr="000B2C23">
        <w:rPr>
          <w:rFonts w:eastAsia="Times New Roman" w:cs="Times New Roman"/>
          <w:sz w:val="22"/>
          <w:szCs w:val="22"/>
        </w:rPr>
        <w:t xml:space="preserve">w wysokości </w:t>
      </w:r>
      <w:r w:rsidR="003B1F20">
        <w:rPr>
          <w:rFonts w:eastAsia="Times New Roman" w:cs="Times New Roman"/>
          <w:b/>
          <w:bCs/>
          <w:sz w:val="22"/>
          <w:szCs w:val="22"/>
        </w:rPr>
        <w:t>……………..</w:t>
      </w:r>
      <w:r w:rsidR="0082243B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82243B" w:rsidRPr="000B2C23">
        <w:rPr>
          <w:rFonts w:eastAsia="Times New Roman" w:cs="Times New Roman"/>
          <w:sz w:val="22"/>
          <w:szCs w:val="22"/>
        </w:rPr>
        <w:t>zł brutto (słownie:</w:t>
      </w:r>
      <w:r w:rsidR="0082243B" w:rsidRPr="005D0FA4">
        <w:t xml:space="preserve"> </w:t>
      </w:r>
      <w:r w:rsidR="003B1F20">
        <w:rPr>
          <w:rFonts w:eastAsia="Times New Roman" w:cs="Times New Roman"/>
          <w:sz w:val="22"/>
          <w:szCs w:val="22"/>
        </w:rPr>
        <w:t>………………………………………</w:t>
      </w:r>
      <w:r w:rsidR="004F481D">
        <w:rPr>
          <w:rFonts w:eastAsia="Times New Roman" w:cs="Times New Roman"/>
          <w:sz w:val="22"/>
          <w:szCs w:val="22"/>
        </w:rPr>
        <w:t>zł</w:t>
      </w:r>
      <w:r w:rsidR="0082243B" w:rsidRPr="005D0FA4">
        <w:rPr>
          <w:rFonts w:eastAsia="Times New Roman" w:cs="Times New Roman"/>
          <w:sz w:val="22"/>
          <w:szCs w:val="22"/>
        </w:rPr>
        <w:t>otych 00/100</w:t>
      </w:r>
      <w:r w:rsidR="0082243B" w:rsidRPr="000B2C23">
        <w:rPr>
          <w:rFonts w:eastAsia="Times New Roman" w:cs="Times New Roman"/>
          <w:sz w:val="22"/>
          <w:szCs w:val="22"/>
        </w:rPr>
        <w:t xml:space="preserve"> brutto).</w:t>
      </w:r>
    </w:p>
    <w:p w14:paraId="682E4570" w14:textId="77777777" w:rsidR="009311B6" w:rsidRPr="000B2C23" w:rsidRDefault="009224D2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Cena, o której mowa w ust. 1, obejmuje także koszty związane z dostarczeniem do siedziby Kupującego sprzętu oraz obowiązujący podatek VAT.</w:t>
      </w:r>
    </w:p>
    <w:p w14:paraId="33D548F3" w14:textId="554EDAA4" w:rsidR="009311B6" w:rsidRPr="000B2C23" w:rsidRDefault="009311B6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Podstawą do wystawienia faktury na kwotę, o której mowa w ust. 1, będzie obustronnie podpisany protokół odbioru, o którym mowa w § 2 ust. 3.</w:t>
      </w:r>
    </w:p>
    <w:p w14:paraId="3C8B2213" w14:textId="5EBF187C" w:rsidR="000C49AA" w:rsidRPr="000B2C23" w:rsidRDefault="00E15A41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Cena określona fakturą VAT</w:t>
      </w:r>
      <w:r w:rsidR="000C49AA" w:rsidRPr="000B2C23">
        <w:rPr>
          <w:rFonts w:eastAsia="Times New Roman" w:cs="Times New Roman"/>
          <w:sz w:val="22"/>
          <w:szCs w:val="22"/>
        </w:rPr>
        <w:t xml:space="preserve"> będzie płatna przelewem na rachunek bankowy Sprzedawcy </w:t>
      </w:r>
      <w:r w:rsidR="000C49AA" w:rsidRPr="000B2C23">
        <w:rPr>
          <w:rFonts w:eastAsia="Times New Roman" w:cs="Times New Roman"/>
          <w:sz w:val="22"/>
          <w:szCs w:val="22"/>
        </w:rPr>
        <w:br/>
      </w:r>
      <w:r w:rsidR="009D5F3B" w:rsidRPr="000B2C23">
        <w:rPr>
          <w:rFonts w:eastAsia="Times New Roman" w:cs="Times New Roman"/>
          <w:sz w:val="22"/>
          <w:szCs w:val="22"/>
        </w:rPr>
        <w:t>podany na fakturze.</w:t>
      </w:r>
    </w:p>
    <w:p w14:paraId="40A70506" w14:textId="4E44415D" w:rsidR="00BA7126" w:rsidRPr="000B2C23" w:rsidRDefault="00BA7126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Termin płatności faktury nie może być krótszy niż </w:t>
      </w:r>
      <w:r w:rsidR="0097202C" w:rsidRPr="000B2C23">
        <w:rPr>
          <w:rFonts w:eastAsia="Times New Roman" w:cs="Times New Roman"/>
          <w:sz w:val="22"/>
          <w:szCs w:val="22"/>
        </w:rPr>
        <w:t>30</w:t>
      </w:r>
      <w:r w:rsidRPr="000B2C23">
        <w:rPr>
          <w:rFonts w:eastAsia="Times New Roman" w:cs="Times New Roman"/>
          <w:sz w:val="22"/>
          <w:szCs w:val="22"/>
        </w:rPr>
        <w:t xml:space="preserve"> dni od daty </w:t>
      </w:r>
      <w:r w:rsidR="00C44AD1">
        <w:rPr>
          <w:rFonts w:eastAsia="Times New Roman" w:cs="Times New Roman"/>
          <w:sz w:val="22"/>
          <w:szCs w:val="22"/>
        </w:rPr>
        <w:t>doręczenia prawidłowo wystawionej faktury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2EDF0B1A" w14:textId="77777777" w:rsidR="009224D2" w:rsidRPr="000B2C23" w:rsidRDefault="009224D2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Za dzień zapłaty uważa się dzień obciążenia rachunku bankowego Kupującego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198CA9F9" w14:textId="77777777" w:rsidR="009224D2" w:rsidRPr="000B2C23" w:rsidRDefault="009A295A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Kupujący upoważnia Sprzedawcę do wystawienia faktury bez jego podpisu.</w:t>
      </w:r>
    </w:p>
    <w:p w14:paraId="64750319" w14:textId="44617D03" w:rsidR="009224D2" w:rsidRPr="000B2C23" w:rsidRDefault="009224D2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Sprzedawca zobowiązuje się do podania na fakturze następujących danych dotyczących Kupującego: </w:t>
      </w:r>
    </w:p>
    <w:p w14:paraId="3ADF80CF" w14:textId="76EF416E" w:rsidR="001C2082" w:rsidRPr="000B2C23" w:rsidRDefault="001C2082" w:rsidP="00DE54A3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nabywc</w:t>
      </w:r>
      <w:r w:rsidR="00DE54A3" w:rsidRPr="000B2C23">
        <w:rPr>
          <w:rFonts w:cs="Times New Roman"/>
          <w:sz w:val="22"/>
          <w:szCs w:val="22"/>
        </w:rPr>
        <w:t>a</w:t>
      </w:r>
      <w:r w:rsidRPr="000B2C23">
        <w:rPr>
          <w:rFonts w:cs="Times New Roman"/>
          <w:sz w:val="22"/>
          <w:szCs w:val="22"/>
        </w:rPr>
        <w:t xml:space="preserve"> Gmina Kielce, Rynek 1, 25-303 Kielce, NIP: 657-261-73-25;</w:t>
      </w:r>
    </w:p>
    <w:p w14:paraId="2B5D5D8B" w14:textId="622268A5" w:rsidR="001C2082" w:rsidRPr="000B2C23" w:rsidRDefault="001C2082" w:rsidP="00DE54A3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odbiorc</w:t>
      </w:r>
      <w:r w:rsidR="00DE54A3" w:rsidRPr="000B2C23">
        <w:rPr>
          <w:rFonts w:cs="Times New Roman"/>
          <w:sz w:val="22"/>
          <w:szCs w:val="22"/>
        </w:rPr>
        <w:t>a</w:t>
      </w:r>
      <w:r w:rsidRPr="000B2C23">
        <w:rPr>
          <w:rFonts w:cs="Times New Roman"/>
          <w:sz w:val="22"/>
          <w:szCs w:val="22"/>
        </w:rPr>
        <w:t xml:space="preserve"> faktury: Urząd Miasta Kielce, Rynek 1, 25-303 Kielce.</w:t>
      </w:r>
    </w:p>
    <w:p w14:paraId="37DA56E4" w14:textId="4A7797CC" w:rsidR="007C15A3" w:rsidRPr="000B2C23" w:rsidRDefault="009A295A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Sprzedawca nie może, bez pisemnej zgody Kupującego, dokonywać przelewu swoich wierzytelności, wynikających z niniejszej umowy, na rzecz osób trzecich (art. 514 </w:t>
      </w:r>
      <w:r w:rsidR="00DE54A3" w:rsidRPr="000B2C23">
        <w:rPr>
          <w:rFonts w:eastAsia="Times New Roman" w:cs="Times New Roman"/>
          <w:sz w:val="22"/>
          <w:szCs w:val="22"/>
        </w:rPr>
        <w:t>k.c.</w:t>
      </w:r>
      <w:r w:rsidRPr="000B2C23">
        <w:rPr>
          <w:rFonts w:eastAsia="Times New Roman" w:cs="Times New Roman"/>
          <w:sz w:val="22"/>
          <w:szCs w:val="22"/>
        </w:rPr>
        <w:t>).</w:t>
      </w:r>
    </w:p>
    <w:p w14:paraId="7141C2FE" w14:textId="77777777" w:rsidR="009A2FF0" w:rsidRPr="000B2C23" w:rsidRDefault="009A2FF0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7AB38CC3" w14:textId="69073929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 xml:space="preserve">§ </w:t>
      </w:r>
      <w:r w:rsidR="00F306BA" w:rsidRPr="000B2C23">
        <w:rPr>
          <w:rFonts w:eastAsia="Times New Roman" w:cs="Times New Roman"/>
          <w:b/>
          <w:sz w:val="22"/>
          <w:szCs w:val="22"/>
        </w:rPr>
        <w:t>4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552C05C1" w14:textId="77777777" w:rsidR="007C15A3" w:rsidRPr="000B2C23" w:rsidRDefault="009A295A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Strony ustalają odpowiedzialność Sprzedawcy, za nienależyte wykonanie umowy, w formie kar umownych.</w:t>
      </w:r>
    </w:p>
    <w:p w14:paraId="14E5B321" w14:textId="4C2C674A" w:rsidR="007C15A3" w:rsidRPr="000B2C23" w:rsidRDefault="00F306BA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Sprzedawca zapłaci Kupującemu następujące kary umowne:</w:t>
      </w:r>
    </w:p>
    <w:p w14:paraId="4B15AFB0" w14:textId="5A49DA2B" w:rsidR="007C15A3" w:rsidRPr="000B2C23" w:rsidRDefault="009A295A" w:rsidP="00DE54A3">
      <w:pPr>
        <w:pStyle w:val="Akapitzlist"/>
        <w:numPr>
          <w:ilvl w:val="0"/>
          <w:numId w:val="9"/>
        </w:numPr>
        <w:spacing w:line="276" w:lineRule="auto"/>
        <w:ind w:left="709" w:hanging="357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 opóźnienie w </w:t>
      </w:r>
      <w:r w:rsidR="00CE0423" w:rsidRPr="000B2C23">
        <w:rPr>
          <w:rFonts w:eastAsia="Times New Roman" w:cs="Times New Roman"/>
          <w:sz w:val="22"/>
          <w:szCs w:val="22"/>
        </w:rPr>
        <w:t>dostarczeniu danego sprzętu</w:t>
      </w:r>
      <w:r w:rsidR="00F306BA" w:rsidRPr="000B2C23">
        <w:rPr>
          <w:rFonts w:eastAsia="Times New Roman" w:cs="Times New Roman"/>
          <w:sz w:val="22"/>
          <w:szCs w:val="22"/>
        </w:rPr>
        <w:t xml:space="preserve"> w termin</w:t>
      </w:r>
      <w:r w:rsidR="00DE54A3" w:rsidRPr="000B2C23">
        <w:rPr>
          <w:rFonts w:eastAsia="Times New Roman" w:cs="Times New Roman"/>
          <w:sz w:val="22"/>
          <w:szCs w:val="22"/>
        </w:rPr>
        <w:t>ie</w:t>
      </w:r>
      <w:r w:rsidR="00F306BA" w:rsidRPr="000B2C23">
        <w:rPr>
          <w:rFonts w:eastAsia="Times New Roman" w:cs="Times New Roman"/>
          <w:sz w:val="22"/>
          <w:szCs w:val="22"/>
        </w:rPr>
        <w:t>, o którym mowa w § 2 ust. 1 -</w:t>
      </w:r>
      <w:r w:rsidRPr="000B2C23">
        <w:rPr>
          <w:rFonts w:eastAsia="Times New Roman" w:cs="Times New Roman"/>
          <w:sz w:val="22"/>
          <w:szCs w:val="22"/>
        </w:rPr>
        <w:t xml:space="preserve"> w wysokości 0,</w:t>
      </w:r>
      <w:r w:rsidR="00102A78" w:rsidRPr="000B2C23">
        <w:rPr>
          <w:rFonts w:eastAsia="Times New Roman" w:cs="Times New Roman"/>
          <w:sz w:val="22"/>
          <w:szCs w:val="22"/>
        </w:rPr>
        <w:t>2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% ceny określonej w § </w:t>
      </w:r>
      <w:r w:rsidR="006A3B97" w:rsidRPr="000B2C23">
        <w:rPr>
          <w:rFonts w:eastAsia="Times New Roman" w:cs="Times New Roman"/>
          <w:sz w:val="22"/>
          <w:szCs w:val="22"/>
        </w:rPr>
        <w:t>3</w:t>
      </w:r>
      <w:r w:rsidRPr="000B2C23">
        <w:rPr>
          <w:rFonts w:eastAsia="Times New Roman" w:cs="Times New Roman"/>
          <w:sz w:val="22"/>
          <w:szCs w:val="22"/>
        </w:rPr>
        <w:t xml:space="preserve"> ust.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1, za każdy dzień opóźnienia</w:t>
      </w:r>
      <w:r w:rsidR="00CE0423" w:rsidRPr="000B2C23">
        <w:rPr>
          <w:rFonts w:eastAsia="Times New Roman" w:cs="Times New Roman"/>
          <w:sz w:val="22"/>
          <w:szCs w:val="22"/>
        </w:rPr>
        <w:t xml:space="preserve">; karę tę liczy się odrębnie dla </w:t>
      </w:r>
      <w:r w:rsidR="00CE0423" w:rsidRPr="000B2C23">
        <w:rPr>
          <w:rFonts w:eastAsia="Times New Roman" w:cs="Times New Roman"/>
          <w:sz w:val="22"/>
          <w:szCs w:val="22"/>
        </w:rPr>
        <w:lastRenderedPageBreak/>
        <w:t>poszczególnych sprzętów objętych przedmiotem niniejszej umowy;</w:t>
      </w:r>
    </w:p>
    <w:p w14:paraId="236BF851" w14:textId="77777777" w:rsidR="00F306BA" w:rsidRPr="000B2C23" w:rsidRDefault="009A295A" w:rsidP="00DE54A3">
      <w:pPr>
        <w:pStyle w:val="Akapitzlist"/>
        <w:numPr>
          <w:ilvl w:val="0"/>
          <w:numId w:val="9"/>
        </w:numPr>
        <w:spacing w:line="276" w:lineRule="auto"/>
        <w:ind w:left="709" w:hanging="357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 odstąpienie od umowy przez Kupującego, z przyczyn </w:t>
      </w:r>
      <w:r w:rsidR="00F306BA" w:rsidRPr="000B2C23">
        <w:rPr>
          <w:rFonts w:eastAsia="Times New Roman" w:cs="Times New Roman"/>
          <w:sz w:val="22"/>
          <w:szCs w:val="22"/>
        </w:rPr>
        <w:t xml:space="preserve">leżących po stronie Sprzedawcy - </w:t>
      </w:r>
      <w:r w:rsidRPr="000B2C23">
        <w:rPr>
          <w:rFonts w:eastAsia="Times New Roman" w:cs="Times New Roman"/>
          <w:sz w:val="22"/>
          <w:szCs w:val="22"/>
        </w:rPr>
        <w:t xml:space="preserve">w wysokości </w:t>
      </w:r>
      <w:r w:rsidR="00102A78" w:rsidRPr="000B2C23">
        <w:rPr>
          <w:rFonts w:eastAsia="Times New Roman" w:cs="Times New Roman"/>
          <w:sz w:val="22"/>
          <w:szCs w:val="22"/>
        </w:rPr>
        <w:t>1</w:t>
      </w:r>
      <w:r w:rsidRPr="000B2C23">
        <w:rPr>
          <w:rFonts w:eastAsia="Times New Roman" w:cs="Times New Roman"/>
          <w:sz w:val="22"/>
          <w:szCs w:val="22"/>
        </w:rPr>
        <w:t>0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% ceny określonej w § </w:t>
      </w:r>
      <w:r w:rsidR="006A3B97" w:rsidRPr="000B2C23">
        <w:rPr>
          <w:rFonts w:eastAsia="Times New Roman" w:cs="Times New Roman"/>
          <w:sz w:val="22"/>
          <w:szCs w:val="22"/>
        </w:rPr>
        <w:t>3</w:t>
      </w:r>
      <w:r w:rsidRPr="000B2C23">
        <w:rPr>
          <w:rFonts w:eastAsia="Times New Roman" w:cs="Times New Roman"/>
          <w:sz w:val="22"/>
          <w:szCs w:val="22"/>
        </w:rPr>
        <w:t xml:space="preserve"> ust.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1,</w:t>
      </w:r>
    </w:p>
    <w:p w14:paraId="4ED51EF2" w14:textId="67E32600" w:rsidR="00F306BA" w:rsidRPr="000B2C23" w:rsidRDefault="00F306BA" w:rsidP="00DE54A3">
      <w:pPr>
        <w:pStyle w:val="Akapitzlist"/>
        <w:numPr>
          <w:ilvl w:val="0"/>
          <w:numId w:val="9"/>
        </w:numPr>
        <w:spacing w:line="276" w:lineRule="auto"/>
        <w:ind w:left="709" w:hanging="357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za zwłokę w wymianie wadliwie wykonanego sprzętu, którego wady zostały stwierdzone </w:t>
      </w:r>
      <w:r w:rsidR="00CE0423" w:rsidRPr="000B2C23">
        <w:rPr>
          <w:rFonts w:cs="Times New Roman"/>
          <w:sz w:val="22"/>
          <w:szCs w:val="22"/>
        </w:rPr>
        <w:t xml:space="preserve">po przekazaniu sprzętu, </w:t>
      </w:r>
      <w:r w:rsidRPr="000B2C23">
        <w:rPr>
          <w:rFonts w:cs="Times New Roman"/>
          <w:sz w:val="22"/>
          <w:szCs w:val="22"/>
        </w:rPr>
        <w:t xml:space="preserve">przy odbiorze lub w okresie rękojmi – w wysokości </w:t>
      </w:r>
      <w:r w:rsidR="0097202C" w:rsidRPr="000B2C23">
        <w:rPr>
          <w:rFonts w:cs="Times New Roman"/>
          <w:sz w:val="22"/>
          <w:szCs w:val="22"/>
        </w:rPr>
        <w:t xml:space="preserve">100,00 </w:t>
      </w:r>
      <w:r w:rsidRPr="000B2C23">
        <w:rPr>
          <w:rFonts w:cs="Times New Roman"/>
          <w:sz w:val="22"/>
          <w:szCs w:val="22"/>
        </w:rPr>
        <w:t>zł brutto za każdy dzień zwłoki, za każdy wadliwy sprzęt.</w:t>
      </w:r>
    </w:p>
    <w:p w14:paraId="4FC99A9B" w14:textId="210E6B4C" w:rsidR="007C15A3" w:rsidRPr="000B2C23" w:rsidRDefault="00F306BA" w:rsidP="00DE54A3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Ł</w:t>
      </w:r>
      <w:r w:rsidR="009A295A" w:rsidRPr="000B2C23">
        <w:rPr>
          <w:rFonts w:eastAsia="Times New Roman" w:cs="Times New Roman"/>
          <w:sz w:val="22"/>
          <w:szCs w:val="22"/>
        </w:rPr>
        <w:t>ączna kwota kary</w:t>
      </w:r>
      <w:r w:rsidR="00C93E2C" w:rsidRPr="000B2C23">
        <w:rPr>
          <w:rFonts w:eastAsia="Times New Roman" w:cs="Times New Roman"/>
          <w:sz w:val="22"/>
          <w:szCs w:val="22"/>
        </w:rPr>
        <w:t xml:space="preserve"> umownej, określonej w ust. 2 pkt 1, </w:t>
      </w:r>
      <w:r w:rsidR="009A295A" w:rsidRPr="000B2C23">
        <w:rPr>
          <w:rFonts w:eastAsia="Times New Roman" w:cs="Times New Roman"/>
          <w:sz w:val="22"/>
          <w:szCs w:val="22"/>
        </w:rPr>
        <w:t xml:space="preserve">nie może przekroczyć </w:t>
      </w:r>
      <w:r w:rsidRPr="000B2C23">
        <w:rPr>
          <w:rFonts w:eastAsia="Times New Roman" w:cs="Times New Roman"/>
          <w:sz w:val="22"/>
          <w:szCs w:val="22"/>
        </w:rPr>
        <w:t>15</w:t>
      </w:r>
      <w:r w:rsidR="009A295A" w:rsidRPr="000B2C23">
        <w:rPr>
          <w:rFonts w:eastAsia="Times New Roman" w:cs="Times New Roman"/>
          <w:sz w:val="22"/>
          <w:szCs w:val="22"/>
        </w:rPr>
        <w:t> % ceny określonej w</w:t>
      </w:r>
      <w:r w:rsidR="0088625F" w:rsidRPr="000B2C23">
        <w:rPr>
          <w:rFonts w:eastAsia="Times New Roman" w:cs="Times New Roman"/>
          <w:sz w:val="22"/>
          <w:szCs w:val="22"/>
        </w:rPr>
        <w:t>  </w:t>
      </w:r>
      <w:r w:rsidR="009A295A" w:rsidRPr="000B2C23">
        <w:rPr>
          <w:rFonts w:eastAsia="Times New Roman" w:cs="Times New Roman"/>
          <w:sz w:val="22"/>
          <w:szCs w:val="22"/>
        </w:rPr>
        <w:t>§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="006A3B97" w:rsidRPr="000B2C23">
        <w:rPr>
          <w:rFonts w:eastAsia="Times New Roman" w:cs="Times New Roman"/>
          <w:sz w:val="22"/>
          <w:szCs w:val="22"/>
        </w:rPr>
        <w:t>3</w:t>
      </w:r>
      <w:r w:rsidR="009A295A" w:rsidRPr="000B2C23">
        <w:rPr>
          <w:rFonts w:eastAsia="Times New Roman" w:cs="Times New Roman"/>
          <w:sz w:val="22"/>
          <w:szCs w:val="22"/>
        </w:rPr>
        <w:t xml:space="preserve"> ust.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="009A295A" w:rsidRPr="000B2C23">
        <w:rPr>
          <w:rFonts w:eastAsia="Times New Roman" w:cs="Times New Roman"/>
          <w:sz w:val="22"/>
          <w:szCs w:val="22"/>
        </w:rPr>
        <w:t>1.</w:t>
      </w:r>
    </w:p>
    <w:p w14:paraId="043D0AA6" w14:textId="6193BF6B" w:rsidR="007C15A3" w:rsidRPr="000B2C23" w:rsidRDefault="009A295A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Kupujący zastrzega prawo do potrącenia naliczonych kar umownych z ceny, określonej w §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="006A3B97" w:rsidRPr="000B2C23">
        <w:rPr>
          <w:rFonts w:eastAsia="Times New Roman" w:cs="Times New Roman"/>
          <w:sz w:val="22"/>
          <w:szCs w:val="22"/>
        </w:rPr>
        <w:t>3</w:t>
      </w:r>
      <w:r w:rsidRPr="000B2C23">
        <w:rPr>
          <w:rFonts w:eastAsia="Times New Roman" w:cs="Times New Roman"/>
          <w:sz w:val="22"/>
          <w:szCs w:val="22"/>
        </w:rPr>
        <w:t xml:space="preserve"> ust.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1</w:t>
      </w:r>
      <w:r w:rsidR="00F02DAC" w:rsidRPr="000B2C23">
        <w:rPr>
          <w:rFonts w:eastAsia="Times New Roman" w:cs="Times New Roman"/>
          <w:sz w:val="22"/>
          <w:szCs w:val="22"/>
        </w:rPr>
        <w:t>, na co Sprzedawca wyraża zgodę</w:t>
      </w:r>
      <w:r w:rsidR="00DE72AC">
        <w:rPr>
          <w:rFonts w:eastAsia="Times New Roman" w:cs="Times New Roman"/>
          <w:sz w:val="22"/>
          <w:szCs w:val="22"/>
        </w:rPr>
        <w:t>.</w:t>
      </w:r>
    </w:p>
    <w:p w14:paraId="34CE29B8" w14:textId="77777777" w:rsidR="007C15A3" w:rsidRPr="000B2C23" w:rsidRDefault="00030216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 </w:t>
      </w:r>
      <w:r w:rsidR="009A295A" w:rsidRPr="000B2C23">
        <w:rPr>
          <w:rFonts w:eastAsia="Times New Roman" w:cs="Times New Roman"/>
          <w:sz w:val="22"/>
          <w:szCs w:val="22"/>
        </w:rPr>
        <w:t>Kupujący ma prawo dochodzenia na zasadach ogólnych odszkodowania przewyższającego wysokość należnych kar umownych.</w:t>
      </w:r>
    </w:p>
    <w:p w14:paraId="7334DF98" w14:textId="77777777" w:rsidR="00F306BA" w:rsidRPr="000B2C23" w:rsidRDefault="00F306BA" w:rsidP="00DE54A3">
      <w:pPr>
        <w:pStyle w:val="Akapitzlist1"/>
        <w:spacing w:line="276" w:lineRule="auto"/>
        <w:ind w:left="284"/>
        <w:jc w:val="both"/>
        <w:rPr>
          <w:rFonts w:eastAsia="Times New Roman" w:cs="Times New Roman"/>
          <w:sz w:val="22"/>
          <w:szCs w:val="22"/>
        </w:rPr>
      </w:pPr>
    </w:p>
    <w:p w14:paraId="2D1600FE" w14:textId="77777777" w:rsidR="00F306BA" w:rsidRPr="000B2C23" w:rsidRDefault="00F306BA" w:rsidP="00DE54A3">
      <w:pPr>
        <w:pStyle w:val="Akapitzlist1"/>
        <w:spacing w:line="276" w:lineRule="auto"/>
        <w:ind w:left="284"/>
        <w:jc w:val="center"/>
        <w:rPr>
          <w:rFonts w:eastAsia="Times New Roman" w:cs="Times New Roman"/>
          <w:b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>§ 5</w:t>
      </w:r>
    </w:p>
    <w:p w14:paraId="79688CAD" w14:textId="51C6BF2B" w:rsidR="00F306BA" w:rsidRPr="000B2C23" w:rsidRDefault="00F306BA" w:rsidP="00DE54A3">
      <w:pPr>
        <w:pStyle w:val="Akapitzlist1"/>
        <w:numPr>
          <w:ilvl w:val="1"/>
          <w:numId w:val="2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Kupującemu, poza przypadkami określonymi w Kodeksie cywilnym, przysługuje prawo</w:t>
      </w:r>
      <w:r w:rsidR="00CE0423"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z w:val="22"/>
          <w:szCs w:val="22"/>
        </w:rPr>
        <w:t>do odstąpienia od niniejszej mowy lub jej części w następujących przypadkach:</w:t>
      </w:r>
    </w:p>
    <w:p w14:paraId="2E322D50" w14:textId="77777777" w:rsidR="00F306BA" w:rsidRPr="000B2C23" w:rsidRDefault="00F306BA" w:rsidP="00DE54A3">
      <w:pPr>
        <w:pStyle w:val="Akapitzlist1"/>
        <w:numPr>
          <w:ilvl w:val="0"/>
          <w:numId w:val="22"/>
        </w:num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jeżeli Sprzedawca opóźnia się w wykonaniu przedmiotu niniejszej umowy i nie realizuje go pomimo wezwania Kupującego złożonego w formie pisemnej,</w:t>
      </w:r>
    </w:p>
    <w:p w14:paraId="4AAACFD9" w14:textId="0E171822" w:rsidR="00F306BA" w:rsidRPr="000B2C23" w:rsidRDefault="00F306BA" w:rsidP="00DE54A3">
      <w:pPr>
        <w:pStyle w:val="Akapitzlist1"/>
        <w:numPr>
          <w:ilvl w:val="0"/>
          <w:numId w:val="22"/>
        </w:num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przypadku, o którym mowa w § </w:t>
      </w:r>
      <w:r w:rsidR="00CE0423" w:rsidRPr="000B2C23">
        <w:rPr>
          <w:rFonts w:eastAsia="Times New Roman" w:cs="Times New Roman"/>
          <w:sz w:val="22"/>
          <w:szCs w:val="22"/>
        </w:rPr>
        <w:t>2</w:t>
      </w:r>
      <w:r w:rsidRPr="000B2C23">
        <w:rPr>
          <w:rFonts w:eastAsia="Times New Roman" w:cs="Times New Roman"/>
          <w:sz w:val="22"/>
          <w:szCs w:val="22"/>
        </w:rPr>
        <w:t xml:space="preserve"> ust. 9.</w:t>
      </w:r>
    </w:p>
    <w:p w14:paraId="15F49A5E" w14:textId="6CC65876" w:rsidR="00F306BA" w:rsidRPr="000B2C23" w:rsidRDefault="00F306BA" w:rsidP="00DE54A3">
      <w:pPr>
        <w:pStyle w:val="Akapitzlist1"/>
        <w:numPr>
          <w:ilvl w:val="1"/>
          <w:numId w:val="2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Prawo Kupującego do odstąpienia od Umowy może być realizowane:</w:t>
      </w:r>
    </w:p>
    <w:p w14:paraId="22CCD58E" w14:textId="77777777" w:rsidR="00CE0423" w:rsidRPr="000B2C23" w:rsidRDefault="00F306BA" w:rsidP="00CE0423">
      <w:pPr>
        <w:pStyle w:val="Akapitzlist1"/>
        <w:numPr>
          <w:ilvl w:val="2"/>
          <w:numId w:val="21"/>
        </w:num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przypadku przewidzianym w ust. 1 pkt 1 - w terminie </w:t>
      </w:r>
      <w:r w:rsidR="00CE0423" w:rsidRPr="000B2C23">
        <w:rPr>
          <w:rFonts w:eastAsia="Times New Roman" w:cs="Times New Roman"/>
          <w:sz w:val="22"/>
          <w:szCs w:val="22"/>
        </w:rPr>
        <w:t xml:space="preserve">30 </w:t>
      </w:r>
      <w:r w:rsidRPr="000B2C23">
        <w:rPr>
          <w:rFonts w:eastAsia="Times New Roman" w:cs="Times New Roman"/>
          <w:sz w:val="22"/>
          <w:szCs w:val="22"/>
        </w:rPr>
        <w:t>dni od dnia</w:t>
      </w:r>
      <w:r w:rsidR="00CE0423" w:rsidRPr="000B2C23">
        <w:rPr>
          <w:rFonts w:eastAsia="Times New Roman" w:cs="Times New Roman"/>
          <w:sz w:val="22"/>
          <w:szCs w:val="22"/>
        </w:rPr>
        <w:t xml:space="preserve"> upływu terminu określonego w wezwaniu, o którym mowa w ust. 1 pkt 1,</w:t>
      </w:r>
    </w:p>
    <w:p w14:paraId="4E72C22E" w14:textId="438A1177" w:rsidR="00F306BA" w:rsidRPr="000B2C23" w:rsidRDefault="00F306BA" w:rsidP="00CE0423">
      <w:pPr>
        <w:pStyle w:val="Akapitzlist1"/>
        <w:numPr>
          <w:ilvl w:val="2"/>
          <w:numId w:val="21"/>
        </w:num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w przypadku przewidzianym w ust. 1 pkt 2 - w terminie 30 dni od powzięcia wiadomości o okolicznościach uzasadniających odstąpienie od niniejszej umowy.</w:t>
      </w:r>
    </w:p>
    <w:p w14:paraId="78A6A484" w14:textId="77777777" w:rsidR="00CE0423" w:rsidRPr="000B2C23" w:rsidRDefault="00CE0423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64234026" w14:textId="27295B77" w:rsidR="00D074B8" w:rsidRPr="000B2C23" w:rsidRDefault="00D074B8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>§ 6.</w:t>
      </w:r>
    </w:p>
    <w:p w14:paraId="3760D682" w14:textId="77777777" w:rsidR="00D074B8" w:rsidRPr="000B2C23" w:rsidRDefault="00D074B8" w:rsidP="00DE54A3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przypadku, gdy należyte wykonanie </w:t>
      </w:r>
      <w:r w:rsidR="000842F2" w:rsidRPr="000B2C23">
        <w:rPr>
          <w:rFonts w:eastAsia="Times New Roman" w:cs="Times New Roman"/>
          <w:sz w:val="22"/>
          <w:szCs w:val="22"/>
        </w:rPr>
        <w:t>niniejszej u</w:t>
      </w:r>
      <w:r w:rsidRPr="000B2C23">
        <w:rPr>
          <w:rFonts w:eastAsia="Times New Roman" w:cs="Times New Roman"/>
          <w:sz w:val="22"/>
          <w:szCs w:val="22"/>
        </w:rPr>
        <w:t xml:space="preserve">mowy wymagać będzie powierzenia przez </w:t>
      </w:r>
      <w:r w:rsidR="00855F4B" w:rsidRPr="000B2C23">
        <w:rPr>
          <w:rFonts w:eastAsia="Times New Roman" w:cs="Times New Roman"/>
          <w:sz w:val="22"/>
          <w:szCs w:val="22"/>
        </w:rPr>
        <w:t>Kupując</w:t>
      </w:r>
      <w:r w:rsidRPr="000B2C23">
        <w:rPr>
          <w:rFonts w:eastAsia="Times New Roman" w:cs="Times New Roman"/>
          <w:sz w:val="22"/>
          <w:szCs w:val="22"/>
        </w:rPr>
        <w:t xml:space="preserve">ego </w:t>
      </w:r>
      <w:r w:rsidR="00855F4B" w:rsidRPr="000B2C23">
        <w:rPr>
          <w:rFonts w:eastAsia="Times New Roman" w:cs="Times New Roman"/>
          <w:sz w:val="22"/>
          <w:szCs w:val="22"/>
        </w:rPr>
        <w:t>Sprzedawc</w:t>
      </w:r>
      <w:r w:rsidRPr="000B2C23">
        <w:rPr>
          <w:rFonts w:eastAsia="Times New Roman" w:cs="Times New Roman"/>
          <w:sz w:val="22"/>
          <w:szCs w:val="22"/>
        </w:rPr>
        <w:t xml:space="preserve">y przetwarzania danych osobowych, </w:t>
      </w:r>
      <w:r w:rsidR="00855F4B" w:rsidRPr="000B2C23">
        <w:rPr>
          <w:rFonts w:eastAsia="Times New Roman" w:cs="Times New Roman"/>
          <w:sz w:val="22"/>
          <w:szCs w:val="22"/>
        </w:rPr>
        <w:t>Sprzedawc</w:t>
      </w:r>
      <w:r w:rsidRPr="000B2C23">
        <w:rPr>
          <w:rFonts w:eastAsia="Times New Roman" w:cs="Times New Roman"/>
          <w:sz w:val="22"/>
          <w:szCs w:val="22"/>
        </w:rPr>
        <w:t>a dokona tego nieodpłatnie, na zasadach ustalonych przez Strony w odrębnym porozumieniu.</w:t>
      </w:r>
    </w:p>
    <w:p w14:paraId="70B6065D" w14:textId="77777777" w:rsidR="00CE0423" w:rsidRPr="000B2C23" w:rsidRDefault="00CE0423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191217DD" w14:textId="2C025650" w:rsidR="00D074B8" w:rsidRPr="000B2C23" w:rsidRDefault="00D074B8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>§ 7.</w:t>
      </w:r>
    </w:p>
    <w:p w14:paraId="662A3C92" w14:textId="19E11AB5" w:rsidR="00D074B8" w:rsidRPr="000B2C23" w:rsidRDefault="00D074B8" w:rsidP="00CE0423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celu realizacji wymogów nałożonych Rozporządzeniem Parlamentu Europejskiego i Rady (UE) 2016/679 </w:t>
      </w:r>
      <w:r w:rsidRPr="000B2C23">
        <w:rPr>
          <w:rFonts w:eastAsia="Times New Roman" w:cs="Times New Roman"/>
          <w:spacing w:val="-2"/>
          <w:kern w:val="22"/>
          <w:sz w:val="22"/>
          <w:szCs w:val="22"/>
        </w:rPr>
        <w:t>z dnia 27 kwietnia 2016 r. w sprawie ochrony osób fizycznych w związku z przetwarzaniem danych osobowych</w:t>
      </w:r>
      <w:r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pacing w:val="-2"/>
          <w:kern w:val="22"/>
          <w:sz w:val="22"/>
          <w:szCs w:val="22"/>
        </w:rPr>
        <w:t>i w sprawie swobodnego przepływu takich danych oraz uchylenia dyrektywy 95/46/WE, zwane dalej „RODO”,</w:t>
      </w:r>
      <w:r w:rsidRPr="000B2C23">
        <w:rPr>
          <w:rFonts w:eastAsia="Times New Roman" w:cs="Times New Roman"/>
          <w:sz w:val="22"/>
          <w:szCs w:val="22"/>
        </w:rPr>
        <w:t xml:space="preserve"> </w:t>
      </w:r>
      <w:r w:rsidR="00855F4B" w:rsidRPr="000B2C23">
        <w:rPr>
          <w:rFonts w:eastAsia="Times New Roman" w:cs="Times New Roman"/>
          <w:sz w:val="22"/>
          <w:szCs w:val="22"/>
        </w:rPr>
        <w:t>Kupując</w:t>
      </w:r>
      <w:r w:rsidRPr="000B2C23">
        <w:rPr>
          <w:rFonts w:eastAsia="Times New Roman" w:cs="Times New Roman"/>
          <w:sz w:val="22"/>
          <w:szCs w:val="22"/>
        </w:rPr>
        <w:t>y informuje, że</w:t>
      </w:r>
      <w:r w:rsidR="00280854" w:rsidRPr="000B2C23">
        <w:rPr>
          <w:rFonts w:eastAsia="Times New Roman" w:cs="Times New Roman"/>
          <w:sz w:val="22"/>
          <w:szCs w:val="22"/>
        </w:rPr>
        <w:t xml:space="preserve"> w przypadku Sprzedawcy będącym osobą fizyczną, jego dane osobowe będą przetwarzane na następujących zasadach</w:t>
      </w:r>
      <w:r w:rsidRPr="000B2C23">
        <w:rPr>
          <w:rFonts w:eastAsia="Times New Roman" w:cs="Times New Roman"/>
          <w:sz w:val="22"/>
          <w:szCs w:val="22"/>
        </w:rPr>
        <w:t>:</w:t>
      </w:r>
    </w:p>
    <w:p w14:paraId="7D628B38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Administratorem danych osobowych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y jest Prezydent Miasta Kielce, Rynek</w:t>
      </w:r>
      <w:r w:rsidR="0068527B" w:rsidRPr="000B2C23">
        <w:rPr>
          <w:sz w:val="22"/>
          <w:szCs w:val="22"/>
        </w:rPr>
        <w:t> </w:t>
      </w:r>
      <w:r w:rsidRPr="000B2C23">
        <w:rPr>
          <w:sz w:val="22"/>
          <w:szCs w:val="22"/>
        </w:rPr>
        <w:t xml:space="preserve">1, </w:t>
      </w:r>
      <w:r w:rsidRPr="000B2C23">
        <w:rPr>
          <w:sz w:val="22"/>
          <w:szCs w:val="22"/>
        </w:rPr>
        <w:br/>
        <w:t>25-303 Kielce;</w:t>
      </w:r>
    </w:p>
    <w:p w14:paraId="4883EFE9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w przypadku pytań dotyczących procesu przetwarzania swoich danych osobowych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a może skontaktować się z Inspektorem Ochrony Danych pisząc na adres e-mail: iod@um.kielce.pl;</w:t>
      </w:r>
    </w:p>
    <w:p w14:paraId="08978E32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>przekazane dane osobowe będą przetwarzane w celu zawarcia i realizacji Umowy, a także w celu komunikacji związanej z wykonaniem Umowy;</w:t>
      </w:r>
    </w:p>
    <w:p w14:paraId="3936D1C2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odbiorcami danych osobowych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y mogą być instytucje uprawnione na podstawie przepisów prawa lub podmioty upoważnione na podstawie podpisanej umowy pomiędzy Administratorem, a tym podmiotem;</w:t>
      </w:r>
    </w:p>
    <w:p w14:paraId="0719BECB" w14:textId="58166370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przekazane przez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ę dane będą przetwarzane przez okres niezbędny do realizacji Umowy</w:t>
      </w:r>
      <w:r w:rsidR="0097202C" w:rsidRPr="000B2C23">
        <w:rPr>
          <w:sz w:val="22"/>
          <w:szCs w:val="22"/>
        </w:rPr>
        <w:t xml:space="preserve"> </w:t>
      </w:r>
      <w:r w:rsidRPr="000B2C23">
        <w:rPr>
          <w:sz w:val="22"/>
          <w:szCs w:val="22"/>
        </w:rPr>
        <w:t xml:space="preserve">i przechowywane przez niezbędny okres archiwizacji, określony obowiązującymi przepisami prawa </w:t>
      </w:r>
      <w:r w:rsidRPr="000B2C23">
        <w:rPr>
          <w:sz w:val="22"/>
          <w:szCs w:val="22"/>
        </w:rPr>
        <w:lastRenderedPageBreak/>
        <w:t>z zakresu rachunkowości, podatków i ubezpieczeń społecznych oraz ze względu bezpieczeństwa prawnego, do czasu przedawnienia ewentualnych roszczeń;</w:t>
      </w:r>
    </w:p>
    <w:p w14:paraId="01B937E2" w14:textId="77777777" w:rsidR="00D074B8" w:rsidRPr="000B2C23" w:rsidRDefault="00855F4B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>Sprzedawc</w:t>
      </w:r>
      <w:r w:rsidR="00D074B8" w:rsidRPr="000B2C23">
        <w:rPr>
          <w:sz w:val="22"/>
          <w:szCs w:val="22"/>
        </w:rPr>
        <w:t>y przysługuje prawo do dostępu do swoich danych, ich sprostowania, kopii danych, ograniczenia przetwarzania lub usunięcia danych, przy czym uprawnienie to zostanie zrealizowane po okresie nie krótszym niż okres przechowywania danych, a także prawo do wniesienia sprzeciwu wobec przetwarzania oraz przenoszenia danych;</w:t>
      </w:r>
    </w:p>
    <w:p w14:paraId="39A18D2D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w przypadku powzięcia informacji o niewłaściwym przetwarzaniu danych osobowych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y przez Administratora, przysługuje mu prawo wniesienia skargi na przetwarzanie swoich danych osobowych do Prezesa Urzędu Ochrony Danych Osobowych;</w:t>
      </w:r>
    </w:p>
    <w:p w14:paraId="05B1DA69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dane osobowe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y nie będą podlegały zautomatyzowanemu podejmowaniu decyzji, w tym profilowaniu;</w:t>
      </w:r>
    </w:p>
    <w:p w14:paraId="13149735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>podanie danych jest dobrowolne, jednak konieczne do realizacji Umowy; brak udostępnienia danych osobowych uniemożliwi zawarcie Umowy;</w:t>
      </w:r>
    </w:p>
    <w:p w14:paraId="17F9946A" w14:textId="6F06C051" w:rsidR="00D074B8" w:rsidRPr="000B2C23" w:rsidRDefault="00855F4B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>Sprzedawc</w:t>
      </w:r>
      <w:r w:rsidR="00D074B8" w:rsidRPr="000B2C23">
        <w:rPr>
          <w:sz w:val="22"/>
          <w:szCs w:val="22"/>
        </w:rPr>
        <w:t>a ma prawo w dowolnym momencie cofnąć zgodę na przetwarzanie danych osobowych, bez wpływu na zgodność z prawem przetwarzania, którego dokonano przed cofnięciem zgody.</w:t>
      </w:r>
    </w:p>
    <w:p w14:paraId="710CE93F" w14:textId="362013BE" w:rsidR="00CE0423" w:rsidRPr="000B2C23" w:rsidRDefault="00CE0423" w:rsidP="00CE0423">
      <w:pPr>
        <w:pStyle w:val="DSWylicznka"/>
        <w:widowControl/>
        <w:numPr>
          <w:ilvl w:val="1"/>
          <w:numId w:val="9"/>
        </w:numPr>
        <w:adjustRightInd/>
        <w:spacing w:line="276" w:lineRule="auto"/>
        <w:ind w:left="284" w:hanging="284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W przypadku Sprzedawcy niebędącego osobą fizyczną, postanowienia ust. 1 stosuje się odpowiednio do osób reprezentujących Sprzedawcę. </w:t>
      </w:r>
    </w:p>
    <w:p w14:paraId="07A2214A" w14:textId="77777777" w:rsidR="00CE0423" w:rsidRPr="000B2C23" w:rsidRDefault="00CE0423" w:rsidP="00CE0423">
      <w:pPr>
        <w:pStyle w:val="DSWylicznka"/>
        <w:widowControl/>
        <w:numPr>
          <w:ilvl w:val="0"/>
          <w:numId w:val="0"/>
        </w:numPr>
        <w:adjustRightInd/>
        <w:spacing w:line="276" w:lineRule="auto"/>
        <w:ind w:left="284"/>
        <w:textAlignment w:val="auto"/>
        <w:rPr>
          <w:sz w:val="22"/>
          <w:szCs w:val="22"/>
        </w:rPr>
      </w:pPr>
    </w:p>
    <w:p w14:paraId="5CBF56E9" w14:textId="77777777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 xml:space="preserve">§ </w:t>
      </w:r>
      <w:r w:rsidR="00D074B8" w:rsidRPr="000B2C23">
        <w:rPr>
          <w:rFonts w:eastAsia="Times New Roman" w:cs="Times New Roman"/>
          <w:b/>
          <w:sz w:val="22"/>
          <w:szCs w:val="22"/>
        </w:rPr>
        <w:t>8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33760F86" w14:textId="77777777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Strony oświadczają, że są właściwie umocowane do zawarcia niniejszej umowy.</w:t>
      </w:r>
    </w:p>
    <w:p w14:paraId="17B20536" w14:textId="77777777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Wszelkie spory powstałe na tle stosowania </w:t>
      </w:r>
      <w:r w:rsidR="000842F2" w:rsidRPr="000B2C23">
        <w:rPr>
          <w:rFonts w:eastAsia="Times New Roman" w:cs="Times New Roman"/>
          <w:sz w:val="22"/>
          <w:szCs w:val="22"/>
        </w:rPr>
        <w:t xml:space="preserve">niniejszej </w:t>
      </w:r>
      <w:r w:rsidRPr="000B2C23">
        <w:rPr>
          <w:rFonts w:eastAsia="Times New Roman" w:cs="Times New Roman"/>
          <w:sz w:val="22"/>
          <w:szCs w:val="22"/>
        </w:rPr>
        <w:t>umowy będą rozstrzygane polubownie. W przypadku braku porozumienia, właściwym do rozpoznawania spraw spornych będzie sąd właściwy dla siedziby Kupującego.</w:t>
      </w:r>
    </w:p>
    <w:p w14:paraId="237EAB4E" w14:textId="66BF7D06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Wszelkie zmiany i uzupełnienia umowy wymagają </w:t>
      </w:r>
      <w:r w:rsidR="00CE0423" w:rsidRPr="000B2C23">
        <w:rPr>
          <w:rFonts w:eastAsia="Times New Roman" w:cs="Times New Roman"/>
          <w:sz w:val="22"/>
          <w:szCs w:val="22"/>
        </w:rPr>
        <w:t xml:space="preserve">zachowania </w:t>
      </w:r>
      <w:r w:rsidRPr="000B2C23">
        <w:rPr>
          <w:rFonts w:eastAsia="Times New Roman" w:cs="Times New Roman"/>
          <w:sz w:val="22"/>
          <w:szCs w:val="22"/>
        </w:rPr>
        <w:t>formy pisemnej pod rygorem nieważności.</w:t>
      </w:r>
    </w:p>
    <w:p w14:paraId="4D7E9C23" w14:textId="77777777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sprawach nieunormowanych niniejszą umową mają zastosowanie przepisy Kodeksu cywilnego. </w:t>
      </w:r>
    </w:p>
    <w:p w14:paraId="0D38CB87" w14:textId="77777777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Umowa została sporządzona w dwóch jednobrzmiących egzemplarzach, po jednym dla każdej ze </w:t>
      </w:r>
      <w:r w:rsidR="001C2082" w:rsidRPr="000B2C23">
        <w:rPr>
          <w:rFonts w:eastAsia="Times New Roman" w:cs="Times New Roman"/>
          <w:sz w:val="22"/>
          <w:szCs w:val="22"/>
        </w:rPr>
        <w:t>S</w:t>
      </w:r>
      <w:r w:rsidRPr="000B2C23">
        <w:rPr>
          <w:rFonts w:eastAsia="Times New Roman" w:cs="Times New Roman"/>
          <w:sz w:val="22"/>
          <w:szCs w:val="22"/>
        </w:rPr>
        <w:t>tron.</w:t>
      </w:r>
    </w:p>
    <w:p w14:paraId="56E4A13B" w14:textId="77777777" w:rsidR="007C15A3" w:rsidRPr="000B2C23" w:rsidRDefault="007C15A3" w:rsidP="00DE54A3">
      <w:p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</w:p>
    <w:p w14:paraId="1C0A2E33" w14:textId="77777777" w:rsidR="007C15A3" w:rsidRPr="000B2C23" w:rsidRDefault="007C15A3" w:rsidP="00DE54A3">
      <w:p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</w:p>
    <w:p w14:paraId="4D9B253B" w14:textId="19F3034D" w:rsidR="007C15A3" w:rsidRPr="000B2C23" w:rsidRDefault="009A295A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>KUPUJĄCY:</w:t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="00406191"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  <w:t>SPRZEDAWCA:</w:t>
      </w:r>
    </w:p>
    <w:p w14:paraId="1AD26E4D" w14:textId="15DE44D6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0B037673" w14:textId="1EE3CFCE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24A7C3E4" w14:textId="5312C231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11B0ACC4" w14:textId="41E0A24F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61BF98FF" w14:textId="0E5D68D9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308C0A20" w14:textId="076D376F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03F44D95" w14:textId="4E50FFB4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146E8D89" w14:textId="70387EE2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42689432" w14:textId="410A11D0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08A2B319" w14:textId="77777777" w:rsidR="00C10959" w:rsidRPr="000B2C23" w:rsidRDefault="00C10959" w:rsidP="00C10959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64BD7356" w14:textId="77777777" w:rsidR="00C10959" w:rsidRPr="0020718D" w:rsidRDefault="00C10959" w:rsidP="0020718D">
      <w:pPr>
        <w:spacing w:line="276" w:lineRule="auto"/>
        <w:rPr>
          <w:rFonts w:eastAsia="Times New Roman" w:cs="Times New Roman"/>
          <w:bCs/>
          <w:sz w:val="20"/>
          <w:szCs w:val="20"/>
        </w:rPr>
      </w:pPr>
      <w:r w:rsidRPr="0020718D">
        <w:rPr>
          <w:rFonts w:eastAsia="Times New Roman" w:cs="Times New Roman"/>
          <w:bCs/>
          <w:sz w:val="20"/>
          <w:szCs w:val="20"/>
        </w:rPr>
        <w:t>Środki zabezpieczono w budżecie Miasta Kielce na 2020:</w:t>
      </w:r>
    </w:p>
    <w:p w14:paraId="0D351B31" w14:textId="77777777" w:rsidR="003B1F20" w:rsidRPr="0020718D" w:rsidRDefault="003B1F20" w:rsidP="0020718D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0"/>
          <w:szCs w:val="20"/>
        </w:rPr>
      </w:pPr>
      <w:r w:rsidRPr="0020718D">
        <w:rPr>
          <w:rFonts w:eastAsia="Times New Roman" w:cs="Times New Roman"/>
          <w:bCs/>
          <w:sz w:val="20"/>
          <w:szCs w:val="20"/>
        </w:rPr>
        <w:t xml:space="preserve">Środki zabezpieczono w budżecie Miasta Kielce na 2020: w </w:t>
      </w:r>
      <w:r w:rsidRPr="0020718D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Dz.754.Roz. 75421 § 4217 GWW </w:t>
      </w:r>
      <w:r w:rsidRPr="0020718D">
        <w:rPr>
          <w:rFonts w:cs="Times New Roman"/>
          <w:sz w:val="20"/>
          <w:szCs w:val="20"/>
        </w:rPr>
        <w:t>w ramach projektu pod nazwą: „</w:t>
      </w:r>
      <w:r w:rsidRPr="0020718D">
        <w:rPr>
          <w:rFonts w:cs="Times New Roman"/>
          <w:b/>
          <w:bCs/>
          <w:sz w:val="20"/>
          <w:szCs w:val="20"/>
        </w:rPr>
        <w:t>Przeciwdziałanie i ograniczanie skutków epidemii COVID-19 na terenie Powiatu Grodzkiego - Miasta Kielce”, współfinansowanego ze środków Europejskiego Funduszu Społecznego w ramach Regionalnego Programu Operacyjnego Województwa Świętokrzyskiego na lata 2014-2020”</w:t>
      </w:r>
      <w:r w:rsidRPr="0020718D">
        <w:rPr>
          <w:rFonts w:cs="Times New Roman"/>
          <w:sz w:val="20"/>
          <w:szCs w:val="20"/>
        </w:rPr>
        <w:t>.</w:t>
      </w:r>
    </w:p>
    <w:p w14:paraId="3A5A35A0" w14:textId="77777777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Cs/>
          <w:sz w:val="22"/>
          <w:szCs w:val="22"/>
        </w:rPr>
      </w:pPr>
    </w:p>
    <w:sectPr w:rsidR="00C10959" w:rsidRPr="000B2C23" w:rsidSect="00FC0F6D">
      <w:footerReference w:type="default" r:id="rId8"/>
      <w:headerReference w:type="first" r:id="rId9"/>
      <w:pgSz w:w="11906" w:h="16838"/>
      <w:pgMar w:top="1247" w:right="1134" w:bottom="1418" w:left="1134" w:header="34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D6FB4" w14:textId="77777777" w:rsidR="00E06780" w:rsidRDefault="00E06780" w:rsidP="00CF7213">
      <w:r>
        <w:separator/>
      </w:r>
    </w:p>
  </w:endnote>
  <w:endnote w:type="continuationSeparator" w:id="0">
    <w:p w14:paraId="29439F83" w14:textId="77777777" w:rsidR="00E06780" w:rsidRDefault="00E06780" w:rsidP="00CF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="Times New Roman"/>
        <w:sz w:val="20"/>
        <w:szCs w:val="20"/>
      </w:rPr>
      <w:id w:val="-1849087009"/>
      <w:docPartObj>
        <w:docPartGallery w:val="Page Numbers (Bottom of Page)"/>
        <w:docPartUnique/>
      </w:docPartObj>
    </w:sdtPr>
    <w:sdtEndPr/>
    <w:sdtContent>
      <w:p w14:paraId="550751E5" w14:textId="77777777" w:rsidR="00CF7213" w:rsidRPr="00CF7213" w:rsidRDefault="00CF7213">
        <w:pPr>
          <w:pStyle w:val="Stopka"/>
          <w:jc w:val="right"/>
          <w:rPr>
            <w:rFonts w:eastAsiaTheme="majorEastAsia" w:cs="Times New Roman"/>
            <w:sz w:val="20"/>
            <w:szCs w:val="20"/>
          </w:rPr>
        </w:pPr>
        <w:r w:rsidRPr="00CF7213">
          <w:rPr>
            <w:rFonts w:eastAsiaTheme="majorEastAsia" w:cs="Times New Roman"/>
            <w:sz w:val="20"/>
            <w:szCs w:val="20"/>
          </w:rPr>
          <w:t xml:space="preserve">str. </w:t>
        </w:r>
        <w:r w:rsidRPr="00CF7213">
          <w:rPr>
            <w:rFonts w:eastAsiaTheme="minorEastAsia" w:cs="Times New Roman"/>
            <w:sz w:val="20"/>
            <w:szCs w:val="20"/>
          </w:rPr>
          <w:fldChar w:fldCharType="begin"/>
        </w:r>
        <w:r w:rsidRPr="00CF7213">
          <w:rPr>
            <w:rFonts w:cs="Times New Roman"/>
            <w:sz w:val="20"/>
            <w:szCs w:val="20"/>
          </w:rPr>
          <w:instrText>PAGE    \* MERGEFORMAT</w:instrText>
        </w:r>
        <w:r w:rsidRPr="00CF7213">
          <w:rPr>
            <w:rFonts w:eastAsiaTheme="minorEastAsia" w:cs="Times New Roman"/>
            <w:sz w:val="20"/>
            <w:szCs w:val="20"/>
          </w:rPr>
          <w:fldChar w:fldCharType="separate"/>
        </w:r>
        <w:r w:rsidR="0020797D" w:rsidRPr="0020797D">
          <w:rPr>
            <w:rFonts w:eastAsiaTheme="majorEastAsia" w:cs="Times New Roman"/>
            <w:noProof/>
            <w:sz w:val="20"/>
            <w:szCs w:val="20"/>
          </w:rPr>
          <w:t>2</w:t>
        </w:r>
        <w:r w:rsidRPr="00CF7213">
          <w:rPr>
            <w:rFonts w:eastAsiaTheme="majorEastAsia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06938" w14:textId="77777777" w:rsidR="00E06780" w:rsidRDefault="00E06780" w:rsidP="00CF7213">
      <w:r>
        <w:separator/>
      </w:r>
    </w:p>
  </w:footnote>
  <w:footnote w:type="continuationSeparator" w:id="0">
    <w:p w14:paraId="3E2661C5" w14:textId="77777777" w:rsidR="00E06780" w:rsidRDefault="00E06780" w:rsidP="00CF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CCF61" w14:textId="77777777" w:rsidR="0008201E" w:rsidRDefault="0008201E" w:rsidP="0008201E">
    <w:pPr>
      <w:rPr>
        <w:rFonts w:ascii="Arial" w:hAnsi="Arial"/>
        <w:noProof/>
        <w:sz w:val="20"/>
        <w:szCs w:val="20"/>
      </w:rPr>
    </w:pPr>
    <w:r>
      <w:rPr>
        <w:rFonts w:ascii="Arial" w:hAnsi="Arial"/>
        <w:noProof/>
        <w:sz w:val="20"/>
        <w:szCs w:val="20"/>
        <w:lang w:eastAsia="pl-PL" w:bidi="ar-SA"/>
      </w:rPr>
      <w:drawing>
        <wp:anchor distT="0" distB="0" distL="114300" distR="114300" simplePos="0" relativeHeight="251659264" behindDoc="0" locked="0" layoutInCell="1" allowOverlap="1" wp14:anchorId="3E45C6D2" wp14:editId="15E943BA">
          <wp:simplePos x="0" y="0"/>
          <wp:positionH relativeFrom="column">
            <wp:posOffset>-202565</wp:posOffset>
          </wp:positionH>
          <wp:positionV relativeFrom="paragraph">
            <wp:posOffset>95250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30D7FD74" wp14:editId="69231E89">
          <wp:extent cx="1876425" cy="561975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rFonts w:ascii="Arial" w:hAnsi="Arial"/>
        <w:noProof/>
        <w:sz w:val="20"/>
        <w:szCs w:val="20"/>
      </w:rPr>
      <w:t xml:space="preserve">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03574DFB" wp14:editId="4757525A">
          <wp:extent cx="962025" cy="4381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  <w:sz w:val="20"/>
        <w:szCs w:val="20"/>
      </w:rPr>
      <w:t xml:space="preserve">        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7BFF1B10" wp14:editId="04BE22E3">
          <wp:extent cx="1409700" cy="43815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CAC8F" w14:textId="77777777" w:rsidR="0008201E" w:rsidRDefault="0008201E" w:rsidP="0008201E">
    <w:pPr>
      <w:rPr>
        <w:rFonts w:ascii="Arial" w:hAnsi="Arial"/>
        <w:noProof/>
        <w:sz w:val="20"/>
        <w:szCs w:val="20"/>
      </w:rPr>
    </w:pPr>
  </w:p>
  <w:p w14:paraId="1674A824" w14:textId="77777777" w:rsidR="0008201E" w:rsidRDefault="0008201E" w:rsidP="0008201E">
    <w:pPr>
      <w:jc w:val="center"/>
      <w:rPr>
        <w:b/>
        <w:i/>
        <w:iCs/>
      </w:rPr>
    </w:pPr>
    <w:r>
      <w:tab/>
    </w:r>
    <w:r w:rsidRPr="00C1062F">
      <w:rPr>
        <w:b/>
        <w:i/>
        <w:iCs/>
      </w:rPr>
      <w:t>„</w:t>
    </w:r>
    <w:r w:rsidRPr="00C1062F">
      <w:rPr>
        <w:b/>
        <w:bCs/>
        <w:i/>
        <w:iCs/>
      </w:rPr>
      <w:t xml:space="preserve">Przeciwdziałanie i ograniczanie skutków epidemii COVID-19 na terenie </w:t>
    </w:r>
    <w:r>
      <w:rPr>
        <w:b/>
        <w:bCs/>
        <w:i/>
        <w:iCs/>
      </w:rPr>
      <w:br/>
    </w:r>
    <w:r w:rsidRPr="00C1062F">
      <w:rPr>
        <w:b/>
        <w:bCs/>
        <w:i/>
        <w:iCs/>
      </w:rPr>
      <w:t>Powiatu Grodzkiego - Miasta Kielce</w:t>
    </w:r>
    <w:r w:rsidRPr="00C1062F">
      <w:rPr>
        <w:b/>
        <w:i/>
        <w:iCs/>
      </w:rPr>
      <w:t>”</w:t>
    </w:r>
  </w:p>
  <w:p w14:paraId="14633DC7" w14:textId="77777777" w:rsidR="0008201E" w:rsidRDefault="0008201E" w:rsidP="0008201E">
    <w:pPr>
      <w:pStyle w:val="Nagwek"/>
    </w:pPr>
  </w:p>
  <w:p w14:paraId="0FD36A5A" w14:textId="77777777" w:rsidR="0008201E" w:rsidRDefault="000820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6907088"/>
    <w:multiLevelType w:val="hybridMultilevel"/>
    <w:tmpl w:val="A3D6EF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585C27"/>
    <w:multiLevelType w:val="multilevel"/>
    <w:tmpl w:val="4F922AA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5">
      <w:start w:val="1"/>
      <w:numFmt w:val="decimal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7">
      <w:start w:val="1"/>
      <w:numFmt w:val="lowerLetter"/>
      <w:lvlText w:val="%8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8">
      <w:numFmt w:val="decimal"/>
      <w:lvlText w:val=""/>
      <w:lvlJc w:val="left"/>
    </w:lvl>
  </w:abstractNum>
  <w:abstractNum w:abstractNumId="6" w15:restartNumberingAfterBreak="0">
    <w:nsid w:val="0C65326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CD137F3"/>
    <w:multiLevelType w:val="hybridMultilevel"/>
    <w:tmpl w:val="631CBDB8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 w15:restartNumberingAfterBreak="0">
    <w:nsid w:val="1D6F541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FE65425"/>
    <w:multiLevelType w:val="hybridMultilevel"/>
    <w:tmpl w:val="AA40CA58"/>
    <w:lvl w:ilvl="0" w:tplc="53E85C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E27B73"/>
    <w:multiLevelType w:val="multilevel"/>
    <w:tmpl w:val="73D41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43E457D"/>
    <w:multiLevelType w:val="hybridMultilevel"/>
    <w:tmpl w:val="D570C634"/>
    <w:lvl w:ilvl="0" w:tplc="4788796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605EE"/>
    <w:multiLevelType w:val="hybridMultilevel"/>
    <w:tmpl w:val="505C5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73EEF"/>
    <w:multiLevelType w:val="hybridMultilevel"/>
    <w:tmpl w:val="049AED98"/>
    <w:lvl w:ilvl="0" w:tplc="1EFE76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BE672F"/>
    <w:multiLevelType w:val="hybridMultilevel"/>
    <w:tmpl w:val="9FA4DF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AA7A8B"/>
    <w:multiLevelType w:val="hybridMultilevel"/>
    <w:tmpl w:val="F2E03A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DD967430">
      <w:start w:val="1"/>
      <w:numFmt w:val="decimal"/>
      <w:lvlText w:val="%3)"/>
      <w:lvlJc w:val="left"/>
      <w:pPr>
        <w:ind w:left="2684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FC453BB"/>
    <w:multiLevelType w:val="singleLevel"/>
    <w:tmpl w:val="93DC0E0E"/>
    <w:lvl w:ilvl="0">
      <w:start w:val="1"/>
      <w:numFmt w:val="bullet"/>
      <w:pStyle w:val="DSWylicz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3B2948"/>
    <w:multiLevelType w:val="hybridMultilevel"/>
    <w:tmpl w:val="6546A862"/>
    <w:lvl w:ilvl="0" w:tplc="BA4A3F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C13A36"/>
    <w:multiLevelType w:val="hybridMultilevel"/>
    <w:tmpl w:val="BA5605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D5EC5990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61B5D66"/>
    <w:multiLevelType w:val="hybridMultilevel"/>
    <w:tmpl w:val="085278A4"/>
    <w:lvl w:ilvl="0" w:tplc="F5FEB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774E8"/>
    <w:multiLevelType w:val="hybridMultilevel"/>
    <w:tmpl w:val="7326FF02"/>
    <w:lvl w:ilvl="0" w:tplc="AC469F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42A1E"/>
    <w:multiLevelType w:val="hybridMultilevel"/>
    <w:tmpl w:val="B950A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440D0"/>
    <w:multiLevelType w:val="hybridMultilevel"/>
    <w:tmpl w:val="BCBCF848"/>
    <w:lvl w:ilvl="0" w:tplc="AA1C916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76D6BB5"/>
    <w:multiLevelType w:val="hybridMultilevel"/>
    <w:tmpl w:val="B6846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21"/>
  </w:num>
  <w:num w:numId="7">
    <w:abstractNumId w:val="8"/>
  </w:num>
  <w:num w:numId="8">
    <w:abstractNumId w:val="6"/>
  </w:num>
  <w:num w:numId="9">
    <w:abstractNumId w:val="18"/>
  </w:num>
  <w:num w:numId="10">
    <w:abstractNumId w:val="13"/>
  </w:num>
  <w:num w:numId="11">
    <w:abstractNumId w:val="10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4"/>
  </w:num>
  <w:num w:numId="17">
    <w:abstractNumId w:val="19"/>
  </w:num>
  <w:num w:numId="18">
    <w:abstractNumId w:val="20"/>
  </w:num>
  <w:num w:numId="19">
    <w:abstractNumId w:val="11"/>
  </w:num>
  <w:num w:numId="20">
    <w:abstractNumId w:val="7"/>
  </w:num>
  <w:num w:numId="21">
    <w:abstractNumId w:val="15"/>
  </w:num>
  <w:num w:numId="22">
    <w:abstractNumId w:val="14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9B"/>
    <w:rsid w:val="00001FAC"/>
    <w:rsid w:val="00010C7B"/>
    <w:rsid w:val="00013C50"/>
    <w:rsid w:val="00021FBD"/>
    <w:rsid w:val="000254C4"/>
    <w:rsid w:val="00030216"/>
    <w:rsid w:val="00034F7A"/>
    <w:rsid w:val="00047FD8"/>
    <w:rsid w:val="0005186A"/>
    <w:rsid w:val="00060770"/>
    <w:rsid w:val="00061BC4"/>
    <w:rsid w:val="00066744"/>
    <w:rsid w:val="000734F0"/>
    <w:rsid w:val="0008201E"/>
    <w:rsid w:val="000842F2"/>
    <w:rsid w:val="00085DBC"/>
    <w:rsid w:val="000861C8"/>
    <w:rsid w:val="00090295"/>
    <w:rsid w:val="00096ABD"/>
    <w:rsid w:val="000A2FD6"/>
    <w:rsid w:val="000B2C23"/>
    <w:rsid w:val="000C1245"/>
    <w:rsid w:val="000C49AA"/>
    <w:rsid w:val="000C6619"/>
    <w:rsid w:val="000C6C15"/>
    <w:rsid w:val="000D5FFD"/>
    <w:rsid w:val="000E0211"/>
    <w:rsid w:val="000E65FB"/>
    <w:rsid w:val="000E6B8D"/>
    <w:rsid w:val="000F4213"/>
    <w:rsid w:val="00102A78"/>
    <w:rsid w:val="00103F50"/>
    <w:rsid w:val="001119BF"/>
    <w:rsid w:val="00121DA9"/>
    <w:rsid w:val="001312B2"/>
    <w:rsid w:val="001609DA"/>
    <w:rsid w:val="00160EFF"/>
    <w:rsid w:val="00171943"/>
    <w:rsid w:val="00175070"/>
    <w:rsid w:val="001751B0"/>
    <w:rsid w:val="001845FE"/>
    <w:rsid w:val="00190532"/>
    <w:rsid w:val="001A7D69"/>
    <w:rsid w:val="001B4F36"/>
    <w:rsid w:val="001B7C6A"/>
    <w:rsid w:val="001C00F5"/>
    <w:rsid w:val="001C2082"/>
    <w:rsid w:val="001C3A79"/>
    <w:rsid w:val="001E7960"/>
    <w:rsid w:val="0020718D"/>
    <w:rsid w:val="0020797D"/>
    <w:rsid w:val="00211AC2"/>
    <w:rsid w:val="00243121"/>
    <w:rsid w:val="0024510F"/>
    <w:rsid w:val="00254DE6"/>
    <w:rsid w:val="00257953"/>
    <w:rsid w:val="00266EAD"/>
    <w:rsid w:val="00267620"/>
    <w:rsid w:val="00273853"/>
    <w:rsid w:val="00280854"/>
    <w:rsid w:val="00294323"/>
    <w:rsid w:val="00294FE5"/>
    <w:rsid w:val="00297648"/>
    <w:rsid w:val="002A1471"/>
    <w:rsid w:val="002A47FC"/>
    <w:rsid w:val="002A48E0"/>
    <w:rsid w:val="002B179B"/>
    <w:rsid w:val="002C0147"/>
    <w:rsid w:val="002C4411"/>
    <w:rsid w:val="002C620F"/>
    <w:rsid w:val="002D1F48"/>
    <w:rsid w:val="002F1CB6"/>
    <w:rsid w:val="002F5018"/>
    <w:rsid w:val="003015B3"/>
    <w:rsid w:val="00330152"/>
    <w:rsid w:val="00330E5F"/>
    <w:rsid w:val="00337EAB"/>
    <w:rsid w:val="003416E0"/>
    <w:rsid w:val="00347E09"/>
    <w:rsid w:val="0035167C"/>
    <w:rsid w:val="0035744C"/>
    <w:rsid w:val="003724AC"/>
    <w:rsid w:val="00385A9B"/>
    <w:rsid w:val="003A2D22"/>
    <w:rsid w:val="003A5BB3"/>
    <w:rsid w:val="003B1F20"/>
    <w:rsid w:val="003B73A4"/>
    <w:rsid w:val="003C030B"/>
    <w:rsid w:val="003C552A"/>
    <w:rsid w:val="003E09A8"/>
    <w:rsid w:val="003E1381"/>
    <w:rsid w:val="00406191"/>
    <w:rsid w:val="00426716"/>
    <w:rsid w:val="00430395"/>
    <w:rsid w:val="004379BD"/>
    <w:rsid w:val="00443CAE"/>
    <w:rsid w:val="00447490"/>
    <w:rsid w:val="00454A94"/>
    <w:rsid w:val="00466FAE"/>
    <w:rsid w:val="0047132B"/>
    <w:rsid w:val="00477846"/>
    <w:rsid w:val="00495569"/>
    <w:rsid w:val="004C2B11"/>
    <w:rsid w:val="004E476A"/>
    <w:rsid w:val="004F481D"/>
    <w:rsid w:val="004F4FB2"/>
    <w:rsid w:val="00504422"/>
    <w:rsid w:val="00507BB4"/>
    <w:rsid w:val="00516D4D"/>
    <w:rsid w:val="0053556E"/>
    <w:rsid w:val="00536E07"/>
    <w:rsid w:val="0054051F"/>
    <w:rsid w:val="00542A91"/>
    <w:rsid w:val="00546FE6"/>
    <w:rsid w:val="00552BE6"/>
    <w:rsid w:val="0056766F"/>
    <w:rsid w:val="005715DC"/>
    <w:rsid w:val="00595586"/>
    <w:rsid w:val="005B36A9"/>
    <w:rsid w:val="005C2FD1"/>
    <w:rsid w:val="005C668F"/>
    <w:rsid w:val="005C7355"/>
    <w:rsid w:val="005E4197"/>
    <w:rsid w:val="005F5D70"/>
    <w:rsid w:val="005F6017"/>
    <w:rsid w:val="0060297F"/>
    <w:rsid w:val="00603E7C"/>
    <w:rsid w:val="00605C8E"/>
    <w:rsid w:val="006241CA"/>
    <w:rsid w:val="00647377"/>
    <w:rsid w:val="00647E4F"/>
    <w:rsid w:val="006539EB"/>
    <w:rsid w:val="00676CC9"/>
    <w:rsid w:val="00676EFA"/>
    <w:rsid w:val="0068527B"/>
    <w:rsid w:val="00690B9E"/>
    <w:rsid w:val="006A3B97"/>
    <w:rsid w:val="006B26E3"/>
    <w:rsid w:val="006B3D18"/>
    <w:rsid w:val="006B55BB"/>
    <w:rsid w:val="006C6E18"/>
    <w:rsid w:val="006E2B1C"/>
    <w:rsid w:val="006E3782"/>
    <w:rsid w:val="006F207A"/>
    <w:rsid w:val="006F7692"/>
    <w:rsid w:val="0071280F"/>
    <w:rsid w:val="00714BB2"/>
    <w:rsid w:val="00716176"/>
    <w:rsid w:val="007161CE"/>
    <w:rsid w:val="007232A0"/>
    <w:rsid w:val="00724728"/>
    <w:rsid w:val="007315E4"/>
    <w:rsid w:val="0075266F"/>
    <w:rsid w:val="007533B7"/>
    <w:rsid w:val="007739BF"/>
    <w:rsid w:val="00782ACE"/>
    <w:rsid w:val="007854BB"/>
    <w:rsid w:val="007857F4"/>
    <w:rsid w:val="00786ED2"/>
    <w:rsid w:val="007A00EC"/>
    <w:rsid w:val="007B4931"/>
    <w:rsid w:val="007C15A3"/>
    <w:rsid w:val="007C5B55"/>
    <w:rsid w:val="007E6831"/>
    <w:rsid w:val="007F4C9B"/>
    <w:rsid w:val="00801E54"/>
    <w:rsid w:val="00813F62"/>
    <w:rsid w:val="00815CD1"/>
    <w:rsid w:val="008204F8"/>
    <w:rsid w:val="0082243B"/>
    <w:rsid w:val="00824241"/>
    <w:rsid w:val="0083097F"/>
    <w:rsid w:val="00843F26"/>
    <w:rsid w:val="00853582"/>
    <w:rsid w:val="00855F4B"/>
    <w:rsid w:val="00874608"/>
    <w:rsid w:val="00875B5F"/>
    <w:rsid w:val="00877C5C"/>
    <w:rsid w:val="00883B64"/>
    <w:rsid w:val="0088625F"/>
    <w:rsid w:val="0089654A"/>
    <w:rsid w:val="008A73BB"/>
    <w:rsid w:val="008D04CB"/>
    <w:rsid w:val="008D533E"/>
    <w:rsid w:val="008D740E"/>
    <w:rsid w:val="008E0D3E"/>
    <w:rsid w:val="008E263F"/>
    <w:rsid w:val="008F442B"/>
    <w:rsid w:val="00912323"/>
    <w:rsid w:val="009224D2"/>
    <w:rsid w:val="00924D24"/>
    <w:rsid w:val="009311B6"/>
    <w:rsid w:val="009324A9"/>
    <w:rsid w:val="00943461"/>
    <w:rsid w:val="00945CB5"/>
    <w:rsid w:val="00947572"/>
    <w:rsid w:val="009542DB"/>
    <w:rsid w:val="00965B77"/>
    <w:rsid w:val="0097147E"/>
    <w:rsid w:val="0097202C"/>
    <w:rsid w:val="0097337A"/>
    <w:rsid w:val="00981EEC"/>
    <w:rsid w:val="00982D35"/>
    <w:rsid w:val="00984966"/>
    <w:rsid w:val="0098586D"/>
    <w:rsid w:val="00990E7A"/>
    <w:rsid w:val="0099417D"/>
    <w:rsid w:val="009A295A"/>
    <w:rsid w:val="009A2FF0"/>
    <w:rsid w:val="009B2736"/>
    <w:rsid w:val="009B7A43"/>
    <w:rsid w:val="009C171F"/>
    <w:rsid w:val="009D5F3B"/>
    <w:rsid w:val="009E60EF"/>
    <w:rsid w:val="009E6D9B"/>
    <w:rsid w:val="009F53BE"/>
    <w:rsid w:val="009F7B40"/>
    <w:rsid w:val="00A01FC3"/>
    <w:rsid w:val="00A11CB9"/>
    <w:rsid w:val="00A244E2"/>
    <w:rsid w:val="00A3470B"/>
    <w:rsid w:val="00A4008C"/>
    <w:rsid w:val="00A56B2F"/>
    <w:rsid w:val="00A610BD"/>
    <w:rsid w:val="00A93625"/>
    <w:rsid w:val="00A969F2"/>
    <w:rsid w:val="00AA27A1"/>
    <w:rsid w:val="00AB15CF"/>
    <w:rsid w:val="00AB50D4"/>
    <w:rsid w:val="00AB5E68"/>
    <w:rsid w:val="00AC149B"/>
    <w:rsid w:val="00AC2D34"/>
    <w:rsid w:val="00AC46A3"/>
    <w:rsid w:val="00AC47C3"/>
    <w:rsid w:val="00AC747D"/>
    <w:rsid w:val="00AD6892"/>
    <w:rsid w:val="00AE1923"/>
    <w:rsid w:val="00B01FFA"/>
    <w:rsid w:val="00B07229"/>
    <w:rsid w:val="00B414E1"/>
    <w:rsid w:val="00B42723"/>
    <w:rsid w:val="00B57ABA"/>
    <w:rsid w:val="00B80BAC"/>
    <w:rsid w:val="00B83E18"/>
    <w:rsid w:val="00B85944"/>
    <w:rsid w:val="00B92133"/>
    <w:rsid w:val="00B92A55"/>
    <w:rsid w:val="00B951FE"/>
    <w:rsid w:val="00B96CAC"/>
    <w:rsid w:val="00BA7126"/>
    <w:rsid w:val="00BB14CC"/>
    <w:rsid w:val="00BB4561"/>
    <w:rsid w:val="00BB68CC"/>
    <w:rsid w:val="00BC03F2"/>
    <w:rsid w:val="00BD1462"/>
    <w:rsid w:val="00BE22B5"/>
    <w:rsid w:val="00BF1407"/>
    <w:rsid w:val="00C0117F"/>
    <w:rsid w:val="00C01EA4"/>
    <w:rsid w:val="00C03C29"/>
    <w:rsid w:val="00C0432F"/>
    <w:rsid w:val="00C043B2"/>
    <w:rsid w:val="00C10959"/>
    <w:rsid w:val="00C111C5"/>
    <w:rsid w:val="00C16196"/>
    <w:rsid w:val="00C276A9"/>
    <w:rsid w:val="00C33B47"/>
    <w:rsid w:val="00C41C39"/>
    <w:rsid w:val="00C42B5C"/>
    <w:rsid w:val="00C44AD1"/>
    <w:rsid w:val="00C7058D"/>
    <w:rsid w:val="00C72713"/>
    <w:rsid w:val="00C86822"/>
    <w:rsid w:val="00C93E2C"/>
    <w:rsid w:val="00C96B0D"/>
    <w:rsid w:val="00CA1384"/>
    <w:rsid w:val="00CC2104"/>
    <w:rsid w:val="00CC2BFF"/>
    <w:rsid w:val="00CC3309"/>
    <w:rsid w:val="00CD3002"/>
    <w:rsid w:val="00CE0423"/>
    <w:rsid w:val="00CE1DDE"/>
    <w:rsid w:val="00CE67FF"/>
    <w:rsid w:val="00CF7213"/>
    <w:rsid w:val="00CF748B"/>
    <w:rsid w:val="00D03DA1"/>
    <w:rsid w:val="00D074B8"/>
    <w:rsid w:val="00D16B2F"/>
    <w:rsid w:val="00D22D77"/>
    <w:rsid w:val="00D407D1"/>
    <w:rsid w:val="00D47996"/>
    <w:rsid w:val="00D53E70"/>
    <w:rsid w:val="00D55153"/>
    <w:rsid w:val="00D7543C"/>
    <w:rsid w:val="00D95A9E"/>
    <w:rsid w:val="00DB5B3B"/>
    <w:rsid w:val="00DC7ABE"/>
    <w:rsid w:val="00DE22BA"/>
    <w:rsid w:val="00DE471D"/>
    <w:rsid w:val="00DE54A3"/>
    <w:rsid w:val="00DE6283"/>
    <w:rsid w:val="00DE7296"/>
    <w:rsid w:val="00DE72AC"/>
    <w:rsid w:val="00DF2AD3"/>
    <w:rsid w:val="00DF471A"/>
    <w:rsid w:val="00DF5FC0"/>
    <w:rsid w:val="00DF6640"/>
    <w:rsid w:val="00E06780"/>
    <w:rsid w:val="00E11FB7"/>
    <w:rsid w:val="00E15A41"/>
    <w:rsid w:val="00E3127A"/>
    <w:rsid w:val="00E374A6"/>
    <w:rsid w:val="00E4171A"/>
    <w:rsid w:val="00E425F7"/>
    <w:rsid w:val="00E44202"/>
    <w:rsid w:val="00E44550"/>
    <w:rsid w:val="00E45915"/>
    <w:rsid w:val="00E47888"/>
    <w:rsid w:val="00E47AC3"/>
    <w:rsid w:val="00E5278F"/>
    <w:rsid w:val="00E56EA1"/>
    <w:rsid w:val="00E63843"/>
    <w:rsid w:val="00E85F53"/>
    <w:rsid w:val="00EA078A"/>
    <w:rsid w:val="00EA6F92"/>
    <w:rsid w:val="00EB6B7F"/>
    <w:rsid w:val="00EC45F5"/>
    <w:rsid w:val="00EC4D70"/>
    <w:rsid w:val="00ED2915"/>
    <w:rsid w:val="00F021C0"/>
    <w:rsid w:val="00F029C8"/>
    <w:rsid w:val="00F02DAC"/>
    <w:rsid w:val="00F077E3"/>
    <w:rsid w:val="00F07847"/>
    <w:rsid w:val="00F130D8"/>
    <w:rsid w:val="00F14D79"/>
    <w:rsid w:val="00F21C58"/>
    <w:rsid w:val="00F306BA"/>
    <w:rsid w:val="00F37998"/>
    <w:rsid w:val="00F417AA"/>
    <w:rsid w:val="00F44191"/>
    <w:rsid w:val="00F445C0"/>
    <w:rsid w:val="00F505AC"/>
    <w:rsid w:val="00F53EB6"/>
    <w:rsid w:val="00F668A0"/>
    <w:rsid w:val="00F839F4"/>
    <w:rsid w:val="00F95D25"/>
    <w:rsid w:val="00FC0F6D"/>
    <w:rsid w:val="00FC236E"/>
    <w:rsid w:val="00FC5028"/>
    <w:rsid w:val="00FC58CE"/>
    <w:rsid w:val="00FE7FB9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1085AB"/>
  <w15:docId w15:val="{A8CC5BBF-C6B4-4184-95FF-34F1B22B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5E419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FontStyle13">
    <w:name w:val="Font Style13"/>
    <w:basedOn w:val="Domylnaczcionkaakapitu1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0E65FB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72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F7213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F72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7213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B8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B8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treci">
    <w:name w:val="Tekst treści_"/>
    <w:basedOn w:val="Domylnaczcionkaakapitu"/>
    <w:link w:val="Teksttreci0"/>
    <w:rsid w:val="007533B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33B7"/>
    <w:pPr>
      <w:widowControl/>
      <w:shd w:val="clear" w:color="auto" w:fill="FFFFFF"/>
      <w:suppressAutoHyphens w:val="0"/>
      <w:spacing w:before="720" w:line="0" w:lineRule="atLeast"/>
      <w:ind w:hanging="360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E4197"/>
    <w:rPr>
      <w:b/>
      <w:bCs/>
      <w:kern w:val="36"/>
      <w:sz w:val="48"/>
      <w:szCs w:val="48"/>
    </w:rPr>
  </w:style>
  <w:style w:type="character" w:customStyle="1" w:styleId="nazwaprodfirma">
    <w:name w:val="nazwa_prod_firma"/>
    <w:basedOn w:val="Domylnaczcionkaakapitu"/>
    <w:rsid w:val="005E4197"/>
  </w:style>
  <w:style w:type="character" w:customStyle="1" w:styleId="wartoscparam">
    <w:name w:val="wartosc_param"/>
    <w:basedOn w:val="Domylnaczcionkaakapitu"/>
    <w:rsid w:val="0035744C"/>
  </w:style>
  <w:style w:type="paragraph" w:customStyle="1" w:styleId="DSWylicznka">
    <w:name w:val="DS Wylicznka"/>
    <w:basedOn w:val="Normalny"/>
    <w:rsid w:val="00D074B8"/>
    <w:pPr>
      <w:numPr>
        <w:numId w:val="13"/>
      </w:numPr>
      <w:suppressAutoHyphens w:val="0"/>
      <w:adjustRightInd w:val="0"/>
      <w:spacing w:line="360" w:lineRule="atLeast"/>
      <w:jc w:val="both"/>
      <w:textAlignment w:val="baseline"/>
    </w:pPr>
    <w:rPr>
      <w:rFonts w:eastAsia="Times New Roman" w:cs="Times New Roman"/>
      <w:kern w:val="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BF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BFF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BFF"/>
    <w:rPr>
      <w:vertAlign w:val="superscript"/>
    </w:rPr>
  </w:style>
  <w:style w:type="paragraph" w:customStyle="1" w:styleId="Default">
    <w:name w:val="Default"/>
    <w:rsid w:val="009D5F3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F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PL_d3c1c4cb-e5d2-4013-894d-3d16fcff504d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5a8ac96f-e7f6-4515-aded-a2ecf3aa1076.jpg" TargetMode="External"/><Relationship Id="rId5" Type="http://schemas.openxmlformats.org/officeDocument/2006/relationships/image" Target="media/image3.jpeg"/><Relationship Id="rId4" Type="http://schemas.openxmlformats.org/officeDocument/2006/relationships/image" Target="cid:UE_EFS_284d9ae3-9a65-499a-ae4a-e1cbf7a0db16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D5A1-30BA-4D30-A0A9-11EFD325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Szczeciński</dc:creator>
  <cp:lastModifiedBy>kpapuda</cp:lastModifiedBy>
  <cp:revision>2</cp:revision>
  <cp:lastPrinted>2020-11-13T12:58:00Z</cp:lastPrinted>
  <dcterms:created xsi:type="dcterms:W3CDTF">2020-12-07T11:50:00Z</dcterms:created>
  <dcterms:modified xsi:type="dcterms:W3CDTF">2020-12-07T11:50:00Z</dcterms:modified>
</cp:coreProperties>
</file>